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rPr>
          <w:color w:val="FFFFFF" w:themeColor="background1"/>
          <w:sz w:val="2"/>
          <w:szCs w:val="2"/>
          <w:rtl/>
        </w:rPr>
        <w:id w:val="32828007"/>
        <w:lock w:val="contentLocked"/>
        <w:placeholder>
          <w:docPart w:val="333EBB6686424715A4B2BB50CF7A1C2F"/>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Content>
        <w:p w:rsidR="001E2356" w:rsidRPr="00DA3A45" w:rsidRDefault="00605DD4" w:rsidP="001E2356">
          <w:pPr>
            <w:jc w:val="center"/>
            <w:rPr>
              <w:color w:val="FFFFFF" w:themeColor="background1"/>
              <w:sz w:val="2"/>
              <w:szCs w:val="2"/>
              <w:rtl/>
            </w:rPr>
          </w:pPr>
          <w:r>
            <w:rPr>
              <w:rFonts w:hint="cs"/>
              <w:color w:val="FFFFFF" w:themeColor="background1"/>
              <w:sz w:val="2"/>
              <w:szCs w:val="2"/>
              <w:rtl/>
            </w:rPr>
            <w:t>2010102002020</w:t>
          </w:r>
        </w:p>
      </w:sdtContent>
    </w:sdt>
    <w:p w:rsidR="00605DD4" w:rsidRDefault="00605DD4" w:rsidP="00156CCF">
      <w:pPr>
        <w:spacing w:line="240" w:lineRule="auto"/>
        <w:rPr>
          <w:rtl/>
        </w:rPr>
      </w:pPr>
    </w:p>
    <w:tbl>
      <w:tblPr>
        <w:tblStyle w:val="a5"/>
        <w:bidiVisual/>
        <w:tblW w:w="0" w:type="auto"/>
        <w:tblInd w:w="59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192"/>
        <w:gridCol w:w="2093"/>
      </w:tblGrid>
      <w:tr w:rsidR="0087460D" w:rsidRPr="00DA3A45" w:rsidTr="004A1014">
        <w:tc>
          <w:tcPr>
            <w:tcW w:w="1192" w:type="dxa"/>
          </w:tcPr>
          <w:p w:rsidR="0087460D" w:rsidRPr="00DA3A45" w:rsidRDefault="00061D5C" w:rsidP="004A1014">
            <w:pPr>
              <w:spacing w:line="240" w:lineRule="auto"/>
              <w:rPr>
                <w:rtl/>
              </w:rPr>
            </w:pPr>
            <w:sdt>
              <w:sdtPr>
                <w:rPr>
                  <w:rFonts w:hint="cs"/>
                  <w:color w:val="808080"/>
                  <w:rtl/>
                </w:rPr>
                <w:id w:val="299466048"/>
                <w:placeholder>
                  <w:docPart w:val="D048B827129B4850B26D0CCC9B5B2D3D"/>
                </w:placeholder>
                <w:dataBinding w:prefixMappings="xmlns:ns0='http://schemas.microsoft.com/office/2006/metadata/properties' xmlns:ns1='http://www.w3.org/2001/XMLSchema-instance' xmlns:ns2='ae7075b7-aa27-4bc2-8aaf-7e69faaca98e' xmlns:ns3='c1dca751-b4d0-4120-a115-991a9392fefd' " w:xpath="/ns0:properties[1]/documentManagement[1]/ns2:MochCity[1]" w:storeItemID="{AB1A9B7A-729E-45A3-A98B-2F86A85BAA0B}"/>
                <w:text/>
              </w:sdtPr>
              <w:sdtContent>
                <w:r w:rsidR="0087460D">
                  <w:rPr>
                    <w:rFonts w:hint="cs"/>
                    <w:color w:val="808080"/>
                    <w:rtl/>
                    <w:lang w:bidi="he-IL"/>
                  </w:rPr>
                  <w:t>ירושלים</w:t>
                </w:r>
              </w:sdtContent>
            </w:sdt>
            <w:r w:rsidR="0087460D" w:rsidRPr="00DA3A45">
              <w:rPr>
                <w:rFonts w:hint="cs"/>
                <w:rtl/>
              </w:rPr>
              <w:t>,</w:t>
            </w:r>
          </w:p>
        </w:tc>
        <w:tc>
          <w:tcPr>
            <w:tcW w:w="2093" w:type="dxa"/>
          </w:tcPr>
          <w:p w:rsidR="0087460D" w:rsidRPr="00DA3A45" w:rsidRDefault="00061D5C" w:rsidP="004A1014">
            <w:pPr>
              <w:spacing w:line="240" w:lineRule="auto"/>
              <w:rPr>
                <w:rtl/>
                <w:lang w:bidi="he-IL"/>
              </w:rPr>
            </w:pPr>
            <w:r>
              <w:rPr>
                <w:rtl/>
              </w:rPr>
              <w:fldChar w:fldCharType="begin"/>
            </w:r>
            <w:r w:rsidR="0087460D">
              <w:rPr>
                <w:rtl/>
                <w:lang w:bidi="he-IL"/>
              </w:rPr>
              <w:instrText xml:space="preserve"> </w:instrText>
            </w:r>
            <w:r w:rsidR="0087460D">
              <w:rPr>
                <w:rFonts w:hint="cs"/>
                <w:lang w:bidi="he-IL"/>
              </w:rPr>
              <w:instrText>CREATEDATE  \@ "d</w:instrText>
            </w:r>
            <w:r w:rsidR="0087460D">
              <w:rPr>
                <w:rFonts w:hint="cs"/>
                <w:rtl/>
                <w:lang w:bidi="he-IL"/>
              </w:rPr>
              <w:instrText xml:space="preserve"> ב</w:instrText>
            </w:r>
            <w:r w:rsidR="0087460D">
              <w:rPr>
                <w:rFonts w:hint="cs"/>
                <w:lang w:bidi="he-IL"/>
              </w:rPr>
              <w:instrText>MMMM yyyy" \h  \* MERGEFORMAT</w:instrText>
            </w:r>
            <w:r w:rsidR="0087460D">
              <w:rPr>
                <w:rtl/>
                <w:lang w:bidi="he-IL"/>
              </w:rPr>
              <w:instrText xml:space="preserve"> </w:instrText>
            </w:r>
            <w:r>
              <w:rPr>
                <w:rtl/>
              </w:rPr>
              <w:fldChar w:fldCharType="separate"/>
            </w:r>
            <w:r w:rsidR="0087460D">
              <w:rPr>
                <w:noProof/>
                <w:rtl/>
              </w:rPr>
              <w:t>‏</w:t>
            </w:r>
            <w:r w:rsidR="0087460D">
              <w:rPr>
                <w:noProof/>
                <w:rtl/>
                <w:lang w:bidi="he-IL"/>
              </w:rPr>
              <w:t>י</w:t>
            </w:r>
            <w:r w:rsidR="0087460D">
              <w:rPr>
                <w:noProof/>
                <w:rtl/>
              </w:rPr>
              <w:t>"</w:t>
            </w:r>
            <w:r w:rsidR="0087460D">
              <w:rPr>
                <w:noProof/>
                <w:rtl/>
                <w:lang w:bidi="he-IL"/>
              </w:rPr>
              <w:t>ב בחשון תשע</w:t>
            </w:r>
            <w:r w:rsidR="0087460D">
              <w:rPr>
                <w:noProof/>
                <w:rtl/>
              </w:rPr>
              <w:t>"</w:t>
            </w:r>
            <w:r w:rsidR="0087460D">
              <w:rPr>
                <w:noProof/>
                <w:rtl/>
                <w:lang w:bidi="he-IL"/>
              </w:rPr>
              <w:t>א</w:t>
            </w:r>
            <w:r>
              <w:rPr>
                <w:rtl/>
              </w:rPr>
              <w:fldChar w:fldCharType="end"/>
            </w:r>
          </w:p>
        </w:tc>
      </w:tr>
      <w:tr w:rsidR="0087460D" w:rsidRPr="00DA3A45" w:rsidTr="004A1014">
        <w:tc>
          <w:tcPr>
            <w:tcW w:w="1192" w:type="dxa"/>
          </w:tcPr>
          <w:p w:rsidR="0087460D" w:rsidRPr="00F40245" w:rsidRDefault="0087460D" w:rsidP="004A1014">
            <w:pPr>
              <w:spacing w:line="240" w:lineRule="auto"/>
              <w:rPr>
                <w:rtl/>
              </w:rPr>
            </w:pPr>
          </w:p>
        </w:tc>
        <w:tc>
          <w:tcPr>
            <w:tcW w:w="2093" w:type="dxa"/>
          </w:tcPr>
          <w:p w:rsidR="0087460D" w:rsidRPr="00DA3A45" w:rsidRDefault="00061D5C" w:rsidP="004A1014">
            <w:pPr>
              <w:spacing w:line="240" w:lineRule="auto"/>
              <w:rPr>
                <w:rtl/>
                <w:lang w:bidi="he-IL"/>
              </w:rPr>
            </w:pPr>
            <w:r>
              <w:rPr>
                <w:rtl/>
              </w:rPr>
              <w:fldChar w:fldCharType="begin"/>
            </w:r>
            <w:r w:rsidR="0087460D">
              <w:rPr>
                <w:rtl/>
                <w:lang w:bidi="he-IL"/>
              </w:rPr>
              <w:instrText xml:space="preserve"> </w:instrText>
            </w:r>
            <w:r w:rsidR="0087460D">
              <w:rPr>
                <w:rFonts w:hint="cs"/>
                <w:lang w:bidi="he-IL"/>
              </w:rPr>
              <w:instrText>CREATEDATE  \@ "dd</w:instrText>
            </w:r>
            <w:r w:rsidR="0087460D">
              <w:rPr>
                <w:rFonts w:hint="cs"/>
                <w:rtl/>
                <w:lang w:bidi="he-IL"/>
              </w:rPr>
              <w:instrText xml:space="preserve"> ב</w:instrText>
            </w:r>
            <w:r w:rsidR="0087460D">
              <w:rPr>
                <w:rFonts w:hint="cs"/>
                <w:lang w:bidi="he-IL"/>
              </w:rPr>
              <w:instrText>MMMM yyyy"  \* MERGEFORMAT</w:instrText>
            </w:r>
            <w:r w:rsidR="0087460D">
              <w:rPr>
                <w:rtl/>
                <w:lang w:bidi="he-IL"/>
              </w:rPr>
              <w:instrText xml:space="preserve"> </w:instrText>
            </w:r>
            <w:r>
              <w:rPr>
                <w:rtl/>
              </w:rPr>
              <w:fldChar w:fldCharType="separate"/>
            </w:r>
            <w:r w:rsidR="0087460D">
              <w:rPr>
                <w:noProof/>
                <w:rtl/>
              </w:rPr>
              <w:t xml:space="preserve">‏20 </w:t>
            </w:r>
            <w:r w:rsidR="0087460D">
              <w:rPr>
                <w:noProof/>
                <w:rtl/>
                <w:lang w:bidi="he-IL"/>
              </w:rPr>
              <w:t xml:space="preserve">באוקטובר </w:t>
            </w:r>
            <w:r w:rsidR="0087460D">
              <w:rPr>
                <w:noProof/>
                <w:rtl/>
              </w:rPr>
              <w:t>2010</w:t>
            </w:r>
            <w:r>
              <w:rPr>
                <w:rtl/>
              </w:rPr>
              <w:fldChar w:fldCharType="end"/>
            </w:r>
          </w:p>
        </w:tc>
      </w:tr>
      <w:tr w:rsidR="0087460D" w:rsidRPr="00DA3A45" w:rsidTr="004A1014">
        <w:tc>
          <w:tcPr>
            <w:tcW w:w="1192" w:type="dxa"/>
          </w:tcPr>
          <w:p w:rsidR="0087460D" w:rsidRPr="007535EE" w:rsidRDefault="0087460D" w:rsidP="004A1014">
            <w:pPr>
              <w:spacing w:line="276" w:lineRule="auto"/>
              <w:rPr>
                <w:b w:val="0"/>
                <w:bCs/>
                <w:rtl/>
                <w:lang w:bidi="he-IL"/>
              </w:rPr>
            </w:pPr>
            <w:r w:rsidRPr="00DA3A45">
              <w:rPr>
                <w:rFonts w:hint="cs"/>
                <w:rtl/>
                <w:lang w:bidi="he-IL"/>
              </w:rPr>
              <w:t>סימוכין</w:t>
            </w:r>
          </w:p>
        </w:tc>
        <w:tc>
          <w:tcPr>
            <w:tcW w:w="2093" w:type="dxa"/>
          </w:tcPr>
          <w:p w:rsidR="0087460D" w:rsidRDefault="00061D5C" w:rsidP="004A1014">
            <w:pPr>
              <w:spacing w:line="276" w:lineRule="auto"/>
              <w:rPr>
                <w:rtl/>
              </w:rPr>
            </w:pPr>
            <w:sdt>
              <w:sdtPr>
                <w:rPr>
                  <w:rtl/>
                </w:rPr>
                <w:alias w:val="סימוכין"/>
                <w:tag w:val="סימוכין"/>
                <w:id w:val="299466049"/>
                <w:lock w:val="contentLocked"/>
                <w:placeholder>
                  <w:docPart w:val="3ABC9C29A28A4B2DA42922E43E4F66E8"/>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Content>
                <w:r w:rsidR="0087460D">
                  <w:rPr>
                    <w:rFonts w:hint="cs"/>
                    <w:rtl/>
                    <w:lang w:bidi="he-IL"/>
                  </w:rPr>
                  <w:t>2010102002020</w:t>
                </w:r>
              </w:sdtContent>
            </w:sdt>
          </w:p>
        </w:tc>
      </w:tr>
    </w:tbl>
    <w:p w:rsidR="00605DD4" w:rsidRDefault="00605DD4" w:rsidP="00156CCF">
      <w:pPr>
        <w:spacing w:line="240" w:lineRule="auto"/>
        <w:rPr>
          <w:rtl/>
        </w:rPr>
      </w:pPr>
    </w:p>
    <w:p w:rsidR="0087460D" w:rsidRPr="004A1014" w:rsidRDefault="004A1014" w:rsidP="00605DD4">
      <w:pPr>
        <w:jc w:val="center"/>
        <w:rPr>
          <w:sz w:val="26"/>
          <w:u w:val="single"/>
          <w:rtl/>
        </w:rPr>
      </w:pPr>
      <w:r w:rsidRPr="004A1014">
        <w:rPr>
          <w:rFonts w:hint="cs"/>
          <w:sz w:val="26"/>
          <w:u w:val="single"/>
          <w:rtl/>
        </w:rPr>
        <w:t>דף פרסום</w:t>
      </w:r>
    </w:p>
    <w:p w:rsidR="0087460D" w:rsidRDefault="0087460D" w:rsidP="00605DD4">
      <w:pPr>
        <w:jc w:val="center"/>
        <w:rPr>
          <w:b w:val="0"/>
          <w:bCs/>
          <w:sz w:val="26"/>
          <w:u w:val="single"/>
          <w:rtl/>
        </w:rPr>
      </w:pPr>
    </w:p>
    <w:p w:rsidR="00605DD4" w:rsidRPr="007610A6" w:rsidRDefault="00605DD4" w:rsidP="004A1014">
      <w:pPr>
        <w:jc w:val="center"/>
        <w:rPr>
          <w:b w:val="0"/>
          <w:bCs/>
          <w:sz w:val="26"/>
          <w:u w:val="single"/>
          <w:rtl/>
        </w:rPr>
      </w:pPr>
      <w:r w:rsidRPr="007610A6">
        <w:rPr>
          <w:rFonts w:hint="cs"/>
          <w:b w:val="0"/>
          <w:bCs/>
          <w:sz w:val="26"/>
          <w:u w:val="single"/>
          <w:rtl/>
        </w:rPr>
        <w:t>מכרז</w:t>
      </w:r>
      <w:r>
        <w:rPr>
          <w:rFonts w:hint="cs"/>
          <w:b w:val="0"/>
          <w:bCs/>
          <w:sz w:val="26"/>
          <w:u w:val="single"/>
          <w:rtl/>
        </w:rPr>
        <w:t>ים  מס' 9331/10,9332/10,9333/</w:t>
      </w:r>
      <w:r w:rsidR="004A1014">
        <w:rPr>
          <w:rFonts w:hint="cs"/>
          <w:b w:val="0"/>
          <w:bCs/>
          <w:sz w:val="26"/>
          <w:u w:val="single"/>
          <w:rtl/>
        </w:rPr>
        <w:t>10</w:t>
      </w:r>
    </w:p>
    <w:p w:rsidR="00605DD4" w:rsidRPr="00593BE9" w:rsidRDefault="00605DD4" w:rsidP="00605DD4">
      <w:pPr>
        <w:jc w:val="center"/>
        <w:rPr>
          <w:sz w:val="26"/>
          <w:rtl/>
        </w:rPr>
      </w:pPr>
      <w:r w:rsidRPr="00593BE9">
        <w:rPr>
          <w:rFonts w:hint="cs"/>
          <w:sz w:val="26"/>
          <w:rtl/>
        </w:rPr>
        <w:t xml:space="preserve">למתן שירותי </w:t>
      </w:r>
      <w:r>
        <w:rPr>
          <w:rFonts w:hint="cs"/>
          <w:sz w:val="26"/>
          <w:rtl/>
        </w:rPr>
        <w:t xml:space="preserve">שרותי מיפוי ומדידה-מודד אתר </w:t>
      </w:r>
      <w:r w:rsidRPr="00593BE9">
        <w:rPr>
          <w:rFonts w:hint="cs"/>
          <w:sz w:val="26"/>
          <w:rtl/>
        </w:rPr>
        <w:t>למשרד הבינוי והשיכון</w:t>
      </w:r>
    </w:p>
    <w:p w:rsidR="00605DD4" w:rsidRDefault="00605DD4" w:rsidP="00605DD4">
      <w:pPr>
        <w:tabs>
          <w:tab w:val="num" w:pos="468"/>
          <w:tab w:val="num" w:pos="1360"/>
        </w:tabs>
        <w:spacing w:line="240" w:lineRule="auto"/>
        <w:ind w:left="425"/>
        <w:jc w:val="both"/>
        <w:rPr>
          <w:sz w:val="24"/>
          <w:szCs w:val="24"/>
          <w:rtl/>
        </w:rPr>
      </w:pPr>
      <w:r w:rsidRPr="009125EC">
        <w:rPr>
          <w:rFonts w:hint="cs"/>
          <w:sz w:val="24"/>
          <w:szCs w:val="24"/>
          <w:rtl/>
        </w:rPr>
        <w:t>משרד הבינוי והשיכון (להלן: "המשרד") מזמין בזה הצעות למתן שירותי מיפוי ומדידה- "מודד אתר" במחוז :</w:t>
      </w:r>
      <w:r>
        <w:rPr>
          <w:rFonts w:hint="cs"/>
          <w:sz w:val="24"/>
          <w:szCs w:val="24"/>
          <w:rtl/>
        </w:rPr>
        <w:t>ירושלים</w:t>
      </w:r>
      <w:r w:rsidRPr="009125EC">
        <w:rPr>
          <w:rFonts w:hint="cs"/>
          <w:sz w:val="24"/>
          <w:szCs w:val="24"/>
          <w:rtl/>
        </w:rPr>
        <w:t xml:space="preserve">  , בישוב: </w:t>
      </w:r>
      <w:r w:rsidRPr="004A1014">
        <w:rPr>
          <w:rFonts w:hint="cs"/>
          <w:sz w:val="24"/>
          <w:szCs w:val="24"/>
          <w:rtl/>
        </w:rPr>
        <w:t>בית שמש</w:t>
      </w:r>
      <w:r w:rsidRPr="009125EC">
        <w:rPr>
          <w:rFonts w:hint="cs"/>
          <w:sz w:val="24"/>
          <w:szCs w:val="24"/>
          <w:rtl/>
        </w:rPr>
        <w:t xml:space="preserve"> ב</w:t>
      </w:r>
      <w:r>
        <w:rPr>
          <w:rFonts w:hint="cs"/>
          <w:sz w:val="24"/>
          <w:szCs w:val="24"/>
          <w:rtl/>
        </w:rPr>
        <w:t xml:space="preserve">אתרים </w:t>
      </w:r>
      <w:r w:rsidRPr="009125EC">
        <w:rPr>
          <w:rFonts w:hint="cs"/>
          <w:sz w:val="24"/>
          <w:szCs w:val="24"/>
          <w:rtl/>
        </w:rPr>
        <w:t xml:space="preserve">: </w:t>
      </w:r>
      <w:r>
        <w:rPr>
          <w:rFonts w:hint="cs"/>
          <w:sz w:val="24"/>
          <w:szCs w:val="24"/>
          <w:rtl/>
        </w:rPr>
        <w:t>רמת בית שמש ד'-1 בשלושה אתרים כדלהלן:</w:t>
      </w:r>
    </w:p>
    <w:p w:rsidR="00605DD4" w:rsidRDefault="00605DD4" w:rsidP="00605DD4">
      <w:pPr>
        <w:tabs>
          <w:tab w:val="num" w:pos="468"/>
          <w:tab w:val="num" w:pos="1360"/>
        </w:tabs>
        <w:spacing w:line="240" w:lineRule="auto"/>
        <w:ind w:left="425"/>
        <w:jc w:val="both"/>
        <w:rPr>
          <w:sz w:val="24"/>
          <w:szCs w:val="24"/>
          <w:rtl/>
        </w:rPr>
      </w:pPr>
    </w:p>
    <w:p w:rsidR="00605DD4" w:rsidRPr="00605DD4" w:rsidRDefault="00605DD4" w:rsidP="00605DD4">
      <w:pPr>
        <w:pStyle w:val="ab"/>
        <w:numPr>
          <w:ilvl w:val="0"/>
          <w:numId w:val="5"/>
        </w:numPr>
        <w:tabs>
          <w:tab w:val="num" w:pos="468"/>
          <w:tab w:val="num" w:pos="1360"/>
        </w:tabs>
        <w:spacing w:line="240" w:lineRule="auto"/>
        <w:rPr>
          <w:b w:val="0"/>
          <w:bCs/>
          <w:sz w:val="26"/>
          <w:rtl/>
        </w:rPr>
      </w:pPr>
      <w:r>
        <w:rPr>
          <w:rFonts w:hint="cs"/>
          <w:b w:val="0"/>
          <w:bCs/>
          <w:sz w:val="26"/>
          <w:u w:val="single"/>
          <w:rtl/>
        </w:rPr>
        <w:t>נתונים כלליים:</w:t>
      </w:r>
      <w:r>
        <w:rPr>
          <w:rFonts w:hint="cs"/>
          <w:b w:val="0"/>
          <w:bCs/>
          <w:sz w:val="26"/>
          <w:u w:val="single"/>
          <w:rtl/>
        </w:rPr>
        <w:br/>
      </w:r>
      <w:r w:rsidRPr="00605DD4">
        <w:rPr>
          <w:b w:val="0"/>
          <w:bCs/>
          <w:sz w:val="26"/>
          <w:rtl/>
        </w:rPr>
        <w:br/>
      </w:r>
      <w:r w:rsidRPr="00605DD4">
        <w:rPr>
          <w:rFonts w:hint="cs"/>
          <w:b w:val="0"/>
          <w:bCs/>
          <w:sz w:val="26"/>
          <w:rtl/>
        </w:rPr>
        <w:t xml:space="preserve">1.1. </w:t>
      </w:r>
      <w:r>
        <w:rPr>
          <w:rFonts w:hint="cs"/>
          <w:b w:val="0"/>
          <w:bCs/>
          <w:sz w:val="26"/>
          <w:u w:val="single"/>
          <w:rtl/>
        </w:rPr>
        <w:t xml:space="preserve">נתוני האתרים </w:t>
      </w:r>
      <w:r>
        <w:rPr>
          <w:b w:val="0"/>
          <w:bCs/>
          <w:sz w:val="26"/>
          <w:u w:val="single"/>
          <w:rtl/>
        </w:rPr>
        <w:br/>
      </w:r>
      <w:r>
        <w:rPr>
          <w:rFonts w:hint="cs"/>
          <w:b w:val="0"/>
          <w:bCs/>
          <w:sz w:val="26"/>
          <w:u w:val="single"/>
          <w:rtl/>
        </w:rPr>
        <w:br/>
      </w:r>
    </w:p>
    <w:tbl>
      <w:tblPr>
        <w:tblStyle w:val="a5"/>
        <w:bidiVisual/>
        <w:tblW w:w="0" w:type="auto"/>
        <w:tblInd w:w="425" w:type="dxa"/>
        <w:tblLook w:val="04A0"/>
      </w:tblPr>
      <w:tblGrid>
        <w:gridCol w:w="1126"/>
        <w:gridCol w:w="1947"/>
        <w:gridCol w:w="1321"/>
        <w:gridCol w:w="1256"/>
        <w:gridCol w:w="1724"/>
        <w:gridCol w:w="1444"/>
      </w:tblGrid>
      <w:tr w:rsidR="00605DD4" w:rsidTr="00D6678D">
        <w:tc>
          <w:tcPr>
            <w:tcW w:w="1069" w:type="dxa"/>
          </w:tcPr>
          <w:p w:rsidR="00605DD4" w:rsidRPr="00605DD4" w:rsidRDefault="00605DD4" w:rsidP="00605DD4">
            <w:pPr>
              <w:tabs>
                <w:tab w:val="num" w:pos="468"/>
                <w:tab w:val="num" w:pos="1360"/>
              </w:tabs>
              <w:spacing w:line="240" w:lineRule="auto"/>
              <w:jc w:val="both"/>
              <w:rPr>
                <w:rFonts w:cs="Times New Roman"/>
                <w:sz w:val="26"/>
                <w:rtl/>
                <w:lang w:bidi="he-IL"/>
              </w:rPr>
            </w:pPr>
            <w:r w:rsidRPr="00605DD4">
              <w:rPr>
                <w:rFonts w:cs="Times New Roman" w:hint="cs"/>
                <w:sz w:val="26"/>
                <w:rtl/>
                <w:lang w:bidi="he-IL"/>
              </w:rPr>
              <w:t>מס' מכרז</w:t>
            </w:r>
          </w:p>
        </w:tc>
        <w:tc>
          <w:tcPr>
            <w:tcW w:w="1971" w:type="dxa"/>
          </w:tcPr>
          <w:p w:rsidR="00605DD4" w:rsidRPr="00605DD4" w:rsidRDefault="00605DD4" w:rsidP="00605DD4">
            <w:pPr>
              <w:tabs>
                <w:tab w:val="num" w:pos="468"/>
                <w:tab w:val="num" w:pos="1360"/>
              </w:tabs>
              <w:spacing w:line="240" w:lineRule="auto"/>
              <w:jc w:val="both"/>
              <w:rPr>
                <w:rFonts w:cs="Times New Roman"/>
                <w:sz w:val="26"/>
                <w:rtl/>
                <w:lang w:bidi="he-IL"/>
              </w:rPr>
            </w:pPr>
            <w:r w:rsidRPr="00605DD4">
              <w:rPr>
                <w:rFonts w:cs="Times New Roman" w:hint="cs"/>
                <w:sz w:val="26"/>
                <w:rtl/>
                <w:lang w:bidi="he-IL"/>
              </w:rPr>
              <w:t xml:space="preserve">שם </w:t>
            </w:r>
            <w:r>
              <w:rPr>
                <w:rFonts w:cs="Times New Roman" w:hint="cs"/>
                <w:sz w:val="26"/>
                <w:rtl/>
                <w:lang w:bidi="he-IL"/>
              </w:rPr>
              <w:t xml:space="preserve"> האתר</w:t>
            </w:r>
          </w:p>
        </w:tc>
        <w:tc>
          <w:tcPr>
            <w:tcW w:w="1331" w:type="dxa"/>
          </w:tcPr>
          <w:p w:rsidR="00605DD4" w:rsidRPr="00605DD4" w:rsidRDefault="00605DD4" w:rsidP="00605DD4">
            <w:pPr>
              <w:tabs>
                <w:tab w:val="num" w:pos="468"/>
                <w:tab w:val="num" w:pos="1360"/>
              </w:tabs>
              <w:spacing w:line="240" w:lineRule="auto"/>
              <w:jc w:val="both"/>
              <w:rPr>
                <w:rFonts w:cs="Times New Roman"/>
                <w:sz w:val="26"/>
                <w:rtl/>
                <w:lang w:bidi="he-IL"/>
              </w:rPr>
            </w:pPr>
            <w:r>
              <w:rPr>
                <w:rFonts w:cs="Times New Roman" w:hint="cs"/>
                <w:sz w:val="26"/>
                <w:rtl/>
                <w:lang w:bidi="he-IL"/>
              </w:rPr>
              <w:t>יחידות דיור</w:t>
            </w:r>
          </w:p>
        </w:tc>
        <w:tc>
          <w:tcPr>
            <w:tcW w:w="1256" w:type="dxa"/>
          </w:tcPr>
          <w:p w:rsidR="00605DD4" w:rsidRPr="00605DD4" w:rsidRDefault="00605DD4" w:rsidP="009A76D7">
            <w:pPr>
              <w:tabs>
                <w:tab w:val="num" w:pos="468"/>
                <w:tab w:val="num" w:pos="1360"/>
              </w:tabs>
              <w:spacing w:line="240" w:lineRule="auto"/>
              <w:jc w:val="both"/>
              <w:rPr>
                <w:rFonts w:cs="Times New Roman"/>
                <w:sz w:val="26"/>
                <w:rtl/>
                <w:lang w:bidi="he-IL"/>
              </w:rPr>
            </w:pPr>
            <w:r>
              <w:rPr>
                <w:rFonts w:cs="Times New Roman" w:hint="cs"/>
                <w:sz w:val="26"/>
                <w:rtl/>
                <w:lang w:bidi="he-IL"/>
              </w:rPr>
              <w:t>היקף כספי</w:t>
            </w:r>
            <w:r w:rsidR="009A76D7">
              <w:rPr>
                <w:rFonts w:cs="Times New Roman" w:hint="cs"/>
                <w:sz w:val="26"/>
                <w:rtl/>
                <w:lang w:bidi="he-IL"/>
              </w:rPr>
              <w:t xml:space="preserve"> בש"ח </w:t>
            </w:r>
            <w:r>
              <w:rPr>
                <w:rFonts w:cs="Times New Roman" w:hint="cs"/>
                <w:sz w:val="26"/>
                <w:rtl/>
                <w:lang w:bidi="he-IL"/>
              </w:rPr>
              <w:t xml:space="preserve"> כולל מע"מ</w:t>
            </w:r>
            <w:r w:rsidR="005A4E3D">
              <w:rPr>
                <w:rFonts w:cs="Times New Roman" w:hint="cs"/>
                <w:sz w:val="26"/>
                <w:rtl/>
                <w:lang w:bidi="he-IL"/>
              </w:rPr>
              <w:t xml:space="preserve"> </w:t>
            </w:r>
          </w:p>
        </w:tc>
        <w:tc>
          <w:tcPr>
            <w:tcW w:w="1737" w:type="dxa"/>
          </w:tcPr>
          <w:p w:rsidR="00605DD4" w:rsidRPr="00605DD4" w:rsidRDefault="00605DD4" w:rsidP="00605DD4">
            <w:pPr>
              <w:tabs>
                <w:tab w:val="num" w:pos="468"/>
                <w:tab w:val="num" w:pos="1360"/>
              </w:tabs>
              <w:spacing w:line="240" w:lineRule="auto"/>
              <w:jc w:val="both"/>
              <w:rPr>
                <w:rFonts w:cs="Times New Roman"/>
                <w:sz w:val="26"/>
                <w:rtl/>
                <w:lang w:bidi="he-IL"/>
              </w:rPr>
            </w:pPr>
            <w:r>
              <w:rPr>
                <w:rFonts w:cs="Times New Roman" w:hint="cs"/>
                <w:sz w:val="26"/>
                <w:rtl/>
                <w:lang w:bidi="he-IL"/>
              </w:rPr>
              <w:t>תקופת התקשרות בשנים</w:t>
            </w:r>
          </w:p>
        </w:tc>
        <w:tc>
          <w:tcPr>
            <w:tcW w:w="1454" w:type="dxa"/>
          </w:tcPr>
          <w:p w:rsidR="00605DD4" w:rsidRPr="00605DD4" w:rsidRDefault="00605DD4" w:rsidP="00605DD4">
            <w:pPr>
              <w:tabs>
                <w:tab w:val="num" w:pos="468"/>
                <w:tab w:val="num" w:pos="1360"/>
              </w:tabs>
              <w:spacing w:line="240" w:lineRule="auto"/>
              <w:jc w:val="both"/>
              <w:rPr>
                <w:rFonts w:cs="Times New Roman"/>
                <w:sz w:val="26"/>
                <w:rtl/>
                <w:lang w:bidi="he-IL"/>
              </w:rPr>
            </w:pPr>
            <w:r>
              <w:rPr>
                <w:rFonts w:cs="Times New Roman" w:hint="cs"/>
                <w:sz w:val="26"/>
                <w:rtl/>
                <w:lang w:bidi="he-IL"/>
              </w:rPr>
              <w:t xml:space="preserve">גובה ערבות בש"ח </w:t>
            </w:r>
          </w:p>
        </w:tc>
      </w:tr>
      <w:tr w:rsidR="00605DD4" w:rsidTr="00D6678D">
        <w:tc>
          <w:tcPr>
            <w:tcW w:w="1069" w:type="dxa"/>
          </w:tcPr>
          <w:p w:rsidR="00605DD4" w:rsidRDefault="00605DD4" w:rsidP="00605DD4">
            <w:pPr>
              <w:tabs>
                <w:tab w:val="num" w:pos="468"/>
                <w:tab w:val="num" w:pos="1360"/>
              </w:tabs>
              <w:spacing w:line="240" w:lineRule="auto"/>
              <w:jc w:val="both"/>
              <w:rPr>
                <w:rFonts w:cs="Times New Roman"/>
                <w:sz w:val="26"/>
                <w:rtl/>
                <w:lang w:bidi="he-IL"/>
              </w:rPr>
            </w:pPr>
            <w:r>
              <w:rPr>
                <w:rFonts w:cs="Times New Roman" w:hint="cs"/>
                <w:sz w:val="26"/>
                <w:rtl/>
                <w:lang w:bidi="he-IL"/>
              </w:rPr>
              <w:t>9331/10</w:t>
            </w:r>
          </w:p>
          <w:p w:rsidR="006C0F23" w:rsidRPr="00605DD4" w:rsidRDefault="006C0F23" w:rsidP="00605DD4">
            <w:pPr>
              <w:tabs>
                <w:tab w:val="num" w:pos="468"/>
                <w:tab w:val="num" w:pos="1360"/>
              </w:tabs>
              <w:spacing w:line="240" w:lineRule="auto"/>
              <w:jc w:val="both"/>
              <w:rPr>
                <w:rFonts w:cs="Times New Roman"/>
                <w:sz w:val="26"/>
                <w:rtl/>
                <w:lang w:bidi="he-IL"/>
              </w:rPr>
            </w:pPr>
            <w:r>
              <w:rPr>
                <w:rFonts w:cs="Times New Roman" w:hint="cs"/>
                <w:sz w:val="26"/>
                <w:rtl/>
                <w:lang w:bidi="he-IL"/>
              </w:rPr>
              <w:t>1344878</w:t>
            </w:r>
          </w:p>
        </w:tc>
        <w:tc>
          <w:tcPr>
            <w:tcW w:w="1971" w:type="dxa"/>
          </w:tcPr>
          <w:p w:rsidR="00605DD4" w:rsidRPr="00605DD4" w:rsidRDefault="00D6678D" w:rsidP="00605DD4">
            <w:pPr>
              <w:tabs>
                <w:tab w:val="num" w:pos="468"/>
                <w:tab w:val="num" w:pos="1360"/>
              </w:tabs>
              <w:spacing w:line="240" w:lineRule="auto"/>
              <w:jc w:val="both"/>
              <w:rPr>
                <w:rFonts w:cs="Times New Roman"/>
                <w:sz w:val="26"/>
                <w:rtl/>
                <w:lang w:bidi="he-IL"/>
              </w:rPr>
            </w:pPr>
            <w:r>
              <w:rPr>
                <w:rFonts w:cs="Times New Roman" w:hint="cs"/>
                <w:sz w:val="26"/>
                <w:rtl/>
                <w:lang w:bidi="he-IL"/>
              </w:rPr>
              <w:t>רמת בית שמש</w:t>
            </w:r>
            <w:r w:rsidR="00605DD4">
              <w:rPr>
                <w:rFonts w:cs="Times New Roman" w:hint="cs"/>
                <w:sz w:val="26"/>
                <w:rtl/>
                <w:lang w:bidi="he-IL"/>
              </w:rPr>
              <w:t xml:space="preserve"> ד-1 </w:t>
            </w:r>
            <w:r w:rsidR="00605DD4">
              <w:rPr>
                <w:rFonts w:cs="Times New Roman"/>
                <w:sz w:val="26"/>
                <w:rtl/>
                <w:lang w:bidi="he-IL"/>
              </w:rPr>
              <w:br/>
            </w:r>
            <w:r w:rsidR="00605DD4">
              <w:rPr>
                <w:rFonts w:cs="Times New Roman" w:hint="cs"/>
                <w:sz w:val="26"/>
                <w:rtl/>
                <w:lang w:bidi="he-IL"/>
              </w:rPr>
              <w:t>שכונה 2</w:t>
            </w:r>
          </w:p>
        </w:tc>
        <w:tc>
          <w:tcPr>
            <w:tcW w:w="1331" w:type="dxa"/>
          </w:tcPr>
          <w:p w:rsidR="00605DD4" w:rsidRPr="00605DD4" w:rsidRDefault="00605DD4" w:rsidP="00605DD4">
            <w:pPr>
              <w:tabs>
                <w:tab w:val="num" w:pos="468"/>
                <w:tab w:val="num" w:pos="1360"/>
              </w:tabs>
              <w:spacing w:line="240" w:lineRule="auto"/>
              <w:jc w:val="both"/>
              <w:rPr>
                <w:rFonts w:cs="Times New Roman"/>
                <w:sz w:val="26"/>
                <w:rtl/>
                <w:lang w:bidi="he-IL"/>
              </w:rPr>
            </w:pPr>
            <w:r>
              <w:rPr>
                <w:rFonts w:cs="Times New Roman" w:hint="cs"/>
                <w:sz w:val="26"/>
                <w:rtl/>
                <w:lang w:bidi="he-IL"/>
              </w:rPr>
              <w:t>2,111</w:t>
            </w:r>
          </w:p>
        </w:tc>
        <w:tc>
          <w:tcPr>
            <w:tcW w:w="1256" w:type="dxa"/>
          </w:tcPr>
          <w:p w:rsidR="00605DD4" w:rsidRPr="00605DD4" w:rsidRDefault="00605DD4" w:rsidP="00D6678D">
            <w:pPr>
              <w:tabs>
                <w:tab w:val="num" w:pos="468"/>
                <w:tab w:val="num" w:pos="1360"/>
              </w:tabs>
              <w:spacing w:line="240" w:lineRule="auto"/>
              <w:jc w:val="both"/>
              <w:rPr>
                <w:rFonts w:cs="Times New Roman"/>
                <w:sz w:val="26"/>
                <w:rtl/>
                <w:lang w:bidi="he-IL"/>
              </w:rPr>
            </w:pPr>
            <w:r>
              <w:rPr>
                <w:rFonts w:cs="Times New Roman" w:hint="cs"/>
                <w:sz w:val="26"/>
                <w:rtl/>
                <w:lang w:bidi="he-IL"/>
              </w:rPr>
              <w:t>3,76</w:t>
            </w:r>
            <w:r w:rsidR="00D6678D">
              <w:rPr>
                <w:rFonts w:cs="Times New Roman" w:hint="cs"/>
                <w:sz w:val="26"/>
                <w:rtl/>
                <w:lang w:bidi="he-IL"/>
              </w:rPr>
              <w:t>2,033</w:t>
            </w:r>
          </w:p>
        </w:tc>
        <w:tc>
          <w:tcPr>
            <w:tcW w:w="1737" w:type="dxa"/>
          </w:tcPr>
          <w:p w:rsidR="00605DD4" w:rsidRPr="00605DD4" w:rsidRDefault="00D6678D" w:rsidP="00605DD4">
            <w:pPr>
              <w:tabs>
                <w:tab w:val="num" w:pos="468"/>
                <w:tab w:val="num" w:pos="1360"/>
              </w:tabs>
              <w:spacing w:line="240" w:lineRule="auto"/>
              <w:jc w:val="both"/>
              <w:rPr>
                <w:rFonts w:cs="Times New Roman"/>
                <w:sz w:val="26"/>
                <w:rtl/>
                <w:lang w:bidi="he-IL"/>
              </w:rPr>
            </w:pPr>
            <w:r>
              <w:rPr>
                <w:rFonts w:cs="Times New Roman" w:hint="cs"/>
                <w:sz w:val="26"/>
                <w:rtl/>
                <w:lang w:bidi="he-IL"/>
              </w:rPr>
              <w:t>16</w:t>
            </w:r>
            <w:r w:rsidR="006C0F23">
              <w:rPr>
                <w:rFonts w:cs="Times New Roman" w:hint="cs"/>
                <w:sz w:val="26"/>
                <w:rtl/>
                <w:lang w:bidi="he-IL"/>
              </w:rPr>
              <w:t xml:space="preserve">  762 דונם</w:t>
            </w:r>
          </w:p>
        </w:tc>
        <w:tc>
          <w:tcPr>
            <w:tcW w:w="1454" w:type="dxa"/>
          </w:tcPr>
          <w:p w:rsidR="00605DD4" w:rsidRPr="00605DD4" w:rsidRDefault="00D6678D" w:rsidP="00605DD4">
            <w:pPr>
              <w:tabs>
                <w:tab w:val="num" w:pos="468"/>
                <w:tab w:val="num" w:pos="1360"/>
              </w:tabs>
              <w:spacing w:line="240" w:lineRule="auto"/>
              <w:jc w:val="both"/>
              <w:rPr>
                <w:rFonts w:cs="Times New Roman"/>
                <w:sz w:val="26"/>
                <w:rtl/>
                <w:lang w:bidi="he-IL"/>
              </w:rPr>
            </w:pPr>
            <w:r>
              <w:rPr>
                <w:rFonts w:cs="Times New Roman" w:hint="cs"/>
                <w:sz w:val="26"/>
                <w:rtl/>
                <w:lang w:bidi="he-IL"/>
              </w:rPr>
              <w:t>98,000</w:t>
            </w:r>
          </w:p>
        </w:tc>
      </w:tr>
      <w:tr w:rsidR="00D6678D" w:rsidTr="00D6678D">
        <w:tc>
          <w:tcPr>
            <w:tcW w:w="1069" w:type="dxa"/>
          </w:tcPr>
          <w:p w:rsidR="00D6678D" w:rsidRDefault="00D6678D" w:rsidP="00605DD4">
            <w:pPr>
              <w:tabs>
                <w:tab w:val="num" w:pos="468"/>
                <w:tab w:val="num" w:pos="1360"/>
              </w:tabs>
              <w:spacing w:line="240" w:lineRule="auto"/>
              <w:jc w:val="both"/>
              <w:rPr>
                <w:rFonts w:cs="Times New Roman"/>
                <w:sz w:val="26"/>
                <w:rtl/>
                <w:lang w:bidi="he-IL"/>
              </w:rPr>
            </w:pPr>
            <w:r>
              <w:rPr>
                <w:rFonts w:cs="Times New Roman" w:hint="cs"/>
                <w:sz w:val="26"/>
                <w:rtl/>
                <w:lang w:bidi="he-IL"/>
              </w:rPr>
              <w:t>9332/10</w:t>
            </w:r>
          </w:p>
          <w:p w:rsidR="006C0F23" w:rsidRDefault="006C0F23" w:rsidP="00605DD4">
            <w:pPr>
              <w:tabs>
                <w:tab w:val="num" w:pos="468"/>
                <w:tab w:val="num" w:pos="1360"/>
              </w:tabs>
              <w:spacing w:line="240" w:lineRule="auto"/>
              <w:jc w:val="both"/>
              <w:rPr>
                <w:rFonts w:cs="Times New Roman"/>
                <w:sz w:val="26"/>
                <w:rtl/>
                <w:lang w:bidi="he-IL"/>
              </w:rPr>
            </w:pPr>
            <w:r>
              <w:rPr>
                <w:rFonts w:cs="Times New Roman" w:hint="cs"/>
                <w:sz w:val="26"/>
                <w:rtl/>
                <w:lang w:bidi="he-IL"/>
              </w:rPr>
              <w:t>1344621</w:t>
            </w:r>
          </w:p>
        </w:tc>
        <w:tc>
          <w:tcPr>
            <w:tcW w:w="1971" w:type="dxa"/>
          </w:tcPr>
          <w:p w:rsidR="00D6678D" w:rsidRDefault="00D6678D" w:rsidP="00D6678D">
            <w:pPr>
              <w:tabs>
                <w:tab w:val="num" w:pos="468"/>
                <w:tab w:val="num" w:pos="1360"/>
              </w:tabs>
              <w:spacing w:line="240" w:lineRule="auto"/>
              <w:jc w:val="both"/>
              <w:rPr>
                <w:rFonts w:cs="Times New Roman"/>
                <w:sz w:val="26"/>
                <w:rtl/>
                <w:lang w:bidi="he-IL"/>
              </w:rPr>
            </w:pPr>
            <w:r>
              <w:rPr>
                <w:rFonts w:cs="Times New Roman" w:hint="cs"/>
                <w:sz w:val="26"/>
                <w:rtl/>
                <w:lang w:bidi="he-IL"/>
              </w:rPr>
              <w:t xml:space="preserve">רמת בית שמש ד-1 </w:t>
            </w:r>
            <w:r>
              <w:rPr>
                <w:rFonts w:cs="Times New Roman"/>
                <w:sz w:val="26"/>
                <w:rtl/>
                <w:lang w:bidi="he-IL"/>
              </w:rPr>
              <w:br/>
            </w:r>
            <w:r>
              <w:rPr>
                <w:rFonts w:cs="Times New Roman" w:hint="cs"/>
                <w:sz w:val="26"/>
                <w:rtl/>
                <w:lang w:bidi="he-IL"/>
              </w:rPr>
              <w:t>שכונה א'-1</w:t>
            </w:r>
          </w:p>
        </w:tc>
        <w:tc>
          <w:tcPr>
            <w:tcW w:w="1331" w:type="dxa"/>
          </w:tcPr>
          <w:p w:rsidR="00D6678D" w:rsidRDefault="00D6678D" w:rsidP="00605DD4">
            <w:pPr>
              <w:tabs>
                <w:tab w:val="num" w:pos="468"/>
                <w:tab w:val="num" w:pos="1360"/>
              </w:tabs>
              <w:spacing w:line="240" w:lineRule="auto"/>
              <w:jc w:val="both"/>
              <w:rPr>
                <w:rFonts w:cs="Times New Roman"/>
                <w:sz w:val="26"/>
                <w:rtl/>
                <w:lang w:bidi="he-IL"/>
              </w:rPr>
            </w:pPr>
            <w:r>
              <w:rPr>
                <w:rFonts w:cs="Times New Roman" w:hint="cs"/>
                <w:sz w:val="26"/>
                <w:rtl/>
                <w:lang w:bidi="he-IL"/>
              </w:rPr>
              <w:t>1,645</w:t>
            </w:r>
          </w:p>
        </w:tc>
        <w:tc>
          <w:tcPr>
            <w:tcW w:w="1256" w:type="dxa"/>
          </w:tcPr>
          <w:p w:rsidR="00D6678D" w:rsidRDefault="00D6678D" w:rsidP="00605DD4">
            <w:pPr>
              <w:tabs>
                <w:tab w:val="num" w:pos="468"/>
                <w:tab w:val="num" w:pos="1360"/>
              </w:tabs>
              <w:spacing w:line="240" w:lineRule="auto"/>
              <w:jc w:val="both"/>
              <w:rPr>
                <w:rFonts w:cs="Times New Roman"/>
                <w:sz w:val="26"/>
                <w:rtl/>
                <w:lang w:bidi="he-IL"/>
              </w:rPr>
            </w:pPr>
            <w:r>
              <w:rPr>
                <w:rFonts w:cs="Times New Roman" w:hint="cs"/>
                <w:sz w:val="26"/>
                <w:rtl/>
                <w:lang w:bidi="he-IL"/>
              </w:rPr>
              <w:t>3,913,992</w:t>
            </w:r>
          </w:p>
        </w:tc>
        <w:tc>
          <w:tcPr>
            <w:tcW w:w="1737" w:type="dxa"/>
          </w:tcPr>
          <w:p w:rsidR="00D6678D" w:rsidRDefault="00D6678D" w:rsidP="00605DD4">
            <w:pPr>
              <w:tabs>
                <w:tab w:val="num" w:pos="468"/>
                <w:tab w:val="num" w:pos="1360"/>
              </w:tabs>
              <w:spacing w:line="240" w:lineRule="auto"/>
              <w:jc w:val="both"/>
              <w:rPr>
                <w:rFonts w:cs="Times New Roman"/>
                <w:sz w:val="26"/>
                <w:rtl/>
                <w:lang w:bidi="he-IL"/>
              </w:rPr>
            </w:pPr>
            <w:r>
              <w:rPr>
                <w:rFonts w:cs="Times New Roman" w:hint="cs"/>
                <w:sz w:val="26"/>
                <w:rtl/>
                <w:lang w:bidi="he-IL"/>
              </w:rPr>
              <w:t>16</w:t>
            </w:r>
            <w:r w:rsidR="006C0F23">
              <w:rPr>
                <w:rFonts w:cs="Times New Roman" w:hint="cs"/>
                <w:sz w:val="26"/>
                <w:rtl/>
                <w:lang w:bidi="he-IL"/>
              </w:rPr>
              <w:t xml:space="preserve">   837 דונם</w:t>
            </w:r>
          </w:p>
        </w:tc>
        <w:tc>
          <w:tcPr>
            <w:tcW w:w="1454" w:type="dxa"/>
          </w:tcPr>
          <w:p w:rsidR="00D6678D" w:rsidRDefault="00D6678D" w:rsidP="00605DD4">
            <w:pPr>
              <w:tabs>
                <w:tab w:val="num" w:pos="468"/>
                <w:tab w:val="num" w:pos="1360"/>
              </w:tabs>
              <w:spacing w:line="240" w:lineRule="auto"/>
              <w:jc w:val="both"/>
              <w:rPr>
                <w:rFonts w:cs="Times New Roman"/>
                <w:sz w:val="26"/>
                <w:rtl/>
                <w:lang w:bidi="he-IL"/>
              </w:rPr>
            </w:pPr>
            <w:r>
              <w:rPr>
                <w:rFonts w:cs="Times New Roman" w:hint="cs"/>
                <w:sz w:val="26"/>
                <w:rtl/>
                <w:lang w:bidi="he-IL"/>
              </w:rPr>
              <w:t>98,000</w:t>
            </w:r>
          </w:p>
        </w:tc>
      </w:tr>
      <w:tr w:rsidR="00D6678D" w:rsidTr="00D6678D">
        <w:tc>
          <w:tcPr>
            <w:tcW w:w="1069" w:type="dxa"/>
          </w:tcPr>
          <w:p w:rsidR="00D6678D" w:rsidRDefault="00D6678D" w:rsidP="00605DD4">
            <w:pPr>
              <w:tabs>
                <w:tab w:val="num" w:pos="468"/>
                <w:tab w:val="num" w:pos="1360"/>
              </w:tabs>
              <w:spacing w:line="240" w:lineRule="auto"/>
              <w:jc w:val="both"/>
              <w:rPr>
                <w:rFonts w:cs="Times New Roman"/>
                <w:sz w:val="26"/>
                <w:rtl/>
                <w:lang w:bidi="he-IL"/>
              </w:rPr>
            </w:pPr>
            <w:r>
              <w:rPr>
                <w:rFonts w:cs="Times New Roman" w:hint="cs"/>
                <w:sz w:val="26"/>
                <w:rtl/>
                <w:lang w:bidi="he-IL"/>
              </w:rPr>
              <w:t>9333/10</w:t>
            </w:r>
          </w:p>
          <w:p w:rsidR="006C0F23" w:rsidRDefault="006C0F23" w:rsidP="00605DD4">
            <w:pPr>
              <w:tabs>
                <w:tab w:val="num" w:pos="468"/>
                <w:tab w:val="num" w:pos="1360"/>
              </w:tabs>
              <w:spacing w:line="240" w:lineRule="auto"/>
              <w:jc w:val="both"/>
              <w:rPr>
                <w:rFonts w:cs="Times New Roman"/>
                <w:sz w:val="26"/>
                <w:rtl/>
                <w:lang w:bidi="he-IL"/>
              </w:rPr>
            </w:pPr>
            <w:r>
              <w:rPr>
                <w:rFonts w:cs="Times New Roman" w:hint="cs"/>
                <w:sz w:val="26"/>
                <w:rtl/>
                <w:lang w:bidi="he-IL"/>
              </w:rPr>
              <w:t>1344845</w:t>
            </w:r>
          </w:p>
        </w:tc>
        <w:tc>
          <w:tcPr>
            <w:tcW w:w="1971" w:type="dxa"/>
          </w:tcPr>
          <w:p w:rsidR="00D6678D" w:rsidRDefault="00D6678D" w:rsidP="00D6678D">
            <w:pPr>
              <w:tabs>
                <w:tab w:val="num" w:pos="468"/>
                <w:tab w:val="num" w:pos="1360"/>
              </w:tabs>
              <w:spacing w:line="240" w:lineRule="auto"/>
              <w:jc w:val="both"/>
              <w:rPr>
                <w:rFonts w:cs="Times New Roman"/>
                <w:sz w:val="26"/>
                <w:rtl/>
                <w:lang w:bidi="he-IL"/>
              </w:rPr>
            </w:pPr>
            <w:r>
              <w:rPr>
                <w:rFonts w:cs="Times New Roman" w:hint="cs"/>
                <w:sz w:val="26"/>
                <w:rtl/>
                <w:lang w:bidi="he-IL"/>
              </w:rPr>
              <w:t xml:space="preserve">רמת בית שמש ד-1 </w:t>
            </w:r>
            <w:r>
              <w:rPr>
                <w:rFonts w:cs="Times New Roman"/>
                <w:sz w:val="26"/>
                <w:rtl/>
                <w:lang w:bidi="he-IL"/>
              </w:rPr>
              <w:br/>
            </w:r>
            <w:r>
              <w:rPr>
                <w:rFonts w:cs="Times New Roman" w:hint="cs"/>
                <w:sz w:val="26"/>
                <w:rtl/>
                <w:lang w:bidi="he-IL"/>
              </w:rPr>
              <w:t>שכונה ב'-1</w:t>
            </w:r>
          </w:p>
        </w:tc>
        <w:tc>
          <w:tcPr>
            <w:tcW w:w="1331" w:type="dxa"/>
          </w:tcPr>
          <w:p w:rsidR="00D6678D" w:rsidRDefault="00D6678D" w:rsidP="00D6678D">
            <w:pPr>
              <w:tabs>
                <w:tab w:val="num" w:pos="468"/>
                <w:tab w:val="num" w:pos="1360"/>
              </w:tabs>
              <w:spacing w:line="240" w:lineRule="auto"/>
              <w:jc w:val="both"/>
              <w:rPr>
                <w:rFonts w:cs="Times New Roman"/>
                <w:sz w:val="26"/>
                <w:rtl/>
                <w:lang w:bidi="he-IL"/>
              </w:rPr>
            </w:pPr>
            <w:r>
              <w:rPr>
                <w:rFonts w:cs="Times New Roman" w:hint="cs"/>
                <w:sz w:val="26"/>
                <w:rtl/>
                <w:lang w:bidi="he-IL"/>
              </w:rPr>
              <w:t>1,685</w:t>
            </w:r>
          </w:p>
        </w:tc>
        <w:tc>
          <w:tcPr>
            <w:tcW w:w="1256" w:type="dxa"/>
          </w:tcPr>
          <w:p w:rsidR="00D6678D" w:rsidRDefault="00D6678D" w:rsidP="00605DD4">
            <w:pPr>
              <w:tabs>
                <w:tab w:val="num" w:pos="468"/>
                <w:tab w:val="num" w:pos="1360"/>
              </w:tabs>
              <w:spacing w:line="240" w:lineRule="auto"/>
              <w:jc w:val="both"/>
              <w:rPr>
                <w:rFonts w:cs="Times New Roman"/>
                <w:sz w:val="26"/>
                <w:rtl/>
                <w:lang w:bidi="he-IL"/>
              </w:rPr>
            </w:pPr>
            <w:r>
              <w:rPr>
                <w:rFonts w:cs="Times New Roman" w:hint="cs"/>
                <w:sz w:val="26"/>
                <w:rtl/>
                <w:lang w:bidi="he-IL"/>
              </w:rPr>
              <w:t>3,552,814</w:t>
            </w:r>
          </w:p>
        </w:tc>
        <w:tc>
          <w:tcPr>
            <w:tcW w:w="1737" w:type="dxa"/>
          </w:tcPr>
          <w:p w:rsidR="00D6678D" w:rsidRDefault="00D6678D" w:rsidP="00605DD4">
            <w:pPr>
              <w:tabs>
                <w:tab w:val="num" w:pos="468"/>
                <w:tab w:val="num" w:pos="1360"/>
              </w:tabs>
              <w:spacing w:line="240" w:lineRule="auto"/>
              <w:jc w:val="both"/>
              <w:rPr>
                <w:rFonts w:cs="Times New Roman"/>
                <w:sz w:val="26"/>
                <w:rtl/>
                <w:lang w:bidi="he-IL"/>
              </w:rPr>
            </w:pPr>
            <w:r>
              <w:rPr>
                <w:rFonts w:cs="Times New Roman" w:hint="cs"/>
                <w:sz w:val="26"/>
                <w:rtl/>
                <w:lang w:bidi="he-IL"/>
              </w:rPr>
              <w:t>16</w:t>
            </w:r>
            <w:r w:rsidR="006C0F23">
              <w:rPr>
                <w:rFonts w:cs="Times New Roman" w:hint="cs"/>
                <w:sz w:val="26"/>
                <w:rtl/>
                <w:lang w:bidi="he-IL"/>
              </w:rPr>
              <w:t xml:space="preserve">  677 דונם</w:t>
            </w:r>
          </w:p>
        </w:tc>
        <w:tc>
          <w:tcPr>
            <w:tcW w:w="1454" w:type="dxa"/>
          </w:tcPr>
          <w:p w:rsidR="00D6678D" w:rsidRDefault="00D6678D" w:rsidP="00605DD4">
            <w:pPr>
              <w:tabs>
                <w:tab w:val="num" w:pos="468"/>
                <w:tab w:val="num" w:pos="1360"/>
              </w:tabs>
              <w:spacing w:line="240" w:lineRule="auto"/>
              <w:jc w:val="both"/>
              <w:rPr>
                <w:rFonts w:cs="Times New Roman"/>
                <w:sz w:val="26"/>
                <w:rtl/>
                <w:lang w:bidi="he-IL"/>
              </w:rPr>
            </w:pPr>
            <w:r>
              <w:rPr>
                <w:rFonts w:cs="Times New Roman" w:hint="cs"/>
                <w:sz w:val="26"/>
                <w:rtl/>
                <w:lang w:bidi="he-IL"/>
              </w:rPr>
              <w:t>98,000</w:t>
            </w:r>
          </w:p>
        </w:tc>
      </w:tr>
    </w:tbl>
    <w:p w:rsidR="00605DD4" w:rsidRDefault="00605DD4" w:rsidP="00605DD4">
      <w:pPr>
        <w:tabs>
          <w:tab w:val="num" w:pos="468"/>
          <w:tab w:val="num" w:pos="1360"/>
        </w:tabs>
        <w:spacing w:line="240" w:lineRule="auto"/>
        <w:ind w:left="425"/>
        <w:jc w:val="both"/>
        <w:rPr>
          <w:rFonts w:cs="Times New Roman"/>
          <w:b w:val="0"/>
          <w:bCs/>
          <w:sz w:val="26"/>
          <w:u w:val="single"/>
          <w:rtl/>
        </w:rPr>
      </w:pPr>
    </w:p>
    <w:p w:rsidR="00605DD4" w:rsidRDefault="00605DD4" w:rsidP="00605DD4">
      <w:pPr>
        <w:rPr>
          <w:b w:val="0"/>
          <w:bCs/>
          <w:sz w:val="26"/>
          <w:u w:val="single"/>
          <w:rtl/>
        </w:rPr>
      </w:pPr>
      <w:r w:rsidRPr="005C3960">
        <w:rPr>
          <w:rFonts w:hint="cs"/>
          <w:b w:val="0"/>
          <w:bCs/>
          <w:sz w:val="26"/>
          <w:rtl/>
        </w:rPr>
        <w:t>1.</w:t>
      </w:r>
      <w:r>
        <w:rPr>
          <w:rFonts w:hint="cs"/>
          <w:b w:val="0"/>
          <w:bCs/>
          <w:sz w:val="26"/>
          <w:rtl/>
        </w:rPr>
        <w:t>2</w:t>
      </w:r>
      <w:r>
        <w:rPr>
          <w:rFonts w:hint="cs"/>
          <w:b w:val="0"/>
          <w:bCs/>
          <w:sz w:val="26"/>
          <w:u w:val="single"/>
          <w:rtl/>
        </w:rPr>
        <w:t xml:space="preserve"> </w:t>
      </w:r>
      <w:r w:rsidRPr="009B510F">
        <w:rPr>
          <w:rFonts w:hint="cs"/>
          <w:b w:val="0"/>
          <w:bCs/>
          <w:sz w:val="26"/>
          <w:u w:val="single"/>
          <w:rtl/>
        </w:rPr>
        <w:t>הער</w:t>
      </w:r>
      <w:r>
        <w:rPr>
          <w:rFonts w:hint="cs"/>
          <w:b w:val="0"/>
          <w:bCs/>
          <w:sz w:val="26"/>
          <w:u w:val="single"/>
          <w:rtl/>
        </w:rPr>
        <w:t>ות</w:t>
      </w:r>
      <w:r w:rsidRPr="009B510F">
        <w:rPr>
          <w:rFonts w:hint="cs"/>
          <w:b w:val="0"/>
          <w:bCs/>
          <w:sz w:val="26"/>
          <w:u w:val="single"/>
          <w:rtl/>
        </w:rPr>
        <w:t>:</w:t>
      </w:r>
    </w:p>
    <w:p w:rsidR="00605DD4" w:rsidRDefault="00605DD4" w:rsidP="00605DD4">
      <w:pPr>
        <w:numPr>
          <w:ilvl w:val="0"/>
          <w:numId w:val="1"/>
        </w:numPr>
        <w:tabs>
          <w:tab w:val="clear" w:pos="720"/>
          <w:tab w:val="num" w:pos="566"/>
        </w:tabs>
        <w:spacing w:line="240" w:lineRule="auto"/>
        <w:ind w:left="566"/>
        <w:rPr>
          <w:sz w:val="26"/>
          <w:rtl/>
        </w:rPr>
      </w:pPr>
      <w:r w:rsidRPr="0007079B">
        <w:rPr>
          <w:rFonts w:hint="cs"/>
          <w:sz w:val="26"/>
          <w:rtl/>
        </w:rPr>
        <w:t>הנתונים לעיל הינם בגדר הערכה כללית ואינם מחייבים את המשרד</w:t>
      </w:r>
      <w:r>
        <w:rPr>
          <w:rFonts w:hint="cs"/>
          <w:sz w:val="26"/>
          <w:rtl/>
        </w:rPr>
        <w:t>.</w:t>
      </w:r>
    </w:p>
    <w:p w:rsidR="00605DD4" w:rsidRDefault="00605DD4" w:rsidP="00605DD4">
      <w:pPr>
        <w:numPr>
          <w:ilvl w:val="0"/>
          <w:numId w:val="1"/>
        </w:numPr>
        <w:tabs>
          <w:tab w:val="clear" w:pos="720"/>
          <w:tab w:val="num" w:pos="566"/>
        </w:tabs>
        <w:spacing w:line="240" w:lineRule="auto"/>
        <w:ind w:left="566" w:hanging="357"/>
        <w:rPr>
          <w:sz w:val="26"/>
        </w:rPr>
      </w:pPr>
      <w:proofErr w:type="spellStart"/>
      <w:r>
        <w:rPr>
          <w:rFonts w:hint="cs"/>
          <w:sz w:val="26"/>
          <w:rtl/>
        </w:rPr>
        <w:t>שכה"ט</w:t>
      </w:r>
      <w:proofErr w:type="spellEnd"/>
      <w:r>
        <w:rPr>
          <w:rFonts w:hint="cs"/>
          <w:sz w:val="26"/>
          <w:rtl/>
        </w:rPr>
        <w:t xml:space="preserve"> המחושב מבוסס על "תעריף לביצוע עבודות מדידה במסגרת מודד אתר של </w:t>
      </w:r>
      <w:proofErr w:type="spellStart"/>
      <w:r>
        <w:rPr>
          <w:rFonts w:hint="cs"/>
          <w:sz w:val="26"/>
          <w:rtl/>
        </w:rPr>
        <w:t>משהב"ש</w:t>
      </w:r>
      <w:proofErr w:type="spellEnd"/>
      <w:r>
        <w:rPr>
          <w:rFonts w:hint="cs"/>
          <w:sz w:val="26"/>
          <w:rtl/>
        </w:rPr>
        <w:t xml:space="preserve"> מאי 2007 " ( מדד בסיס 9/10 )</w:t>
      </w:r>
    </w:p>
    <w:p w:rsidR="00D6678D" w:rsidRPr="00D6678D" w:rsidRDefault="00D6678D" w:rsidP="005C3858">
      <w:pPr>
        <w:numPr>
          <w:ilvl w:val="0"/>
          <w:numId w:val="1"/>
        </w:numPr>
        <w:tabs>
          <w:tab w:val="clear" w:pos="720"/>
          <w:tab w:val="num" w:pos="206"/>
        </w:tabs>
        <w:ind w:left="566"/>
        <w:rPr>
          <w:b w:val="0"/>
          <w:bCs/>
          <w:sz w:val="26"/>
        </w:rPr>
      </w:pPr>
      <w:r>
        <w:rPr>
          <w:rFonts w:hint="cs"/>
          <w:b w:val="0"/>
          <w:bCs/>
          <w:sz w:val="24"/>
          <w:szCs w:val="24"/>
          <w:rtl/>
        </w:rPr>
        <w:t>מובא לידיעה כי המציע רשאי להגיש הצעות לשלוש</w:t>
      </w:r>
      <w:r w:rsidR="005C3858">
        <w:rPr>
          <w:rFonts w:hint="cs"/>
          <w:b w:val="0"/>
          <w:bCs/>
          <w:sz w:val="24"/>
          <w:szCs w:val="24"/>
          <w:rtl/>
        </w:rPr>
        <w:t>ת</w:t>
      </w:r>
      <w:r>
        <w:rPr>
          <w:rFonts w:hint="cs"/>
          <w:b w:val="0"/>
          <w:bCs/>
          <w:sz w:val="24"/>
          <w:szCs w:val="24"/>
          <w:rtl/>
        </w:rPr>
        <w:t xml:space="preserve"> המכרזים האמורים אולם יוכל לזכות רק במכרז אחד באופן המעניק את מירב היתרונות למשרד, זאת לפי שיקול דעתה הבלעדי של וועדת המכרזים של המשרד.</w:t>
      </w:r>
    </w:p>
    <w:p w:rsidR="00605DD4" w:rsidRPr="00EF6465" w:rsidRDefault="00D6678D" w:rsidP="00605DD4">
      <w:pPr>
        <w:numPr>
          <w:ilvl w:val="0"/>
          <w:numId w:val="1"/>
        </w:numPr>
        <w:tabs>
          <w:tab w:val="clear" w:pos="720"/>
          <w:tab w:val="num" w:pos="206"/>
        </w:tabs>
        <w:ind w:left="566"/>
        <w:rPr>
          <w:b w:val="0"/>
          <w:bCs/>
          <w:sz w:val="26"/>
        </w:rPr>
      </w:pPr>
      <w:r>
        <w:rPr>
          <w:rFonts w:hint="cs"/>
          <w:b w:val="0"/>
          <w:bCs/>
          <w:sz w:val="24"/>
          <w:szCs w:val="24"/>
          <w:rtl/>
        </w:rPr>
        <w:t xml:space="preserve">מציע המגיש הצעות ליותר ממכרז אחד יוכל להגיש ערבות אחת לקיום הצעתו למכרזים עבורם הוא מגיש הצעה. </w:t>
      </w:r>
    </w:p>
    <w:p w:rsidR="00605DD4" w:rsidRDefault="00605DD4" w:rsidP="00605DD4">
      <w:pPr>
        <w:tabs>
          <w:tab w:val="num" w:pos="468"/>
          <w:tab w:val="num" w:pos="1360"/>
        </w:tabs>
        <w:spacing w:line="240" w:lineRule="auto"/>
        <w:ind w:left="425"/>
        <w:jc w:val="both"/>
        <w:rPr>
          <w:rFonts w:cs="Times New Roman"/>
          <w:b w:val="0"/>
          <w:bCs/>
          <w:sz w:val="26"/>
          <w:u w:val="single"/>
          <w:rtl/>
        </w:rPr>
      </w:pPr>
    </w:p>
    <w:p w:rsidR="00605DD4" w:rsidRPr="005012BF" w:rsidRDefault="00605DD4" w:rsidP="00605DD4">
      <w:pPr>
        <w:spacing w:line="240" w:lineRule="auto"/>
        <w:jc w:val="both"/>
        <w:rPr>
          <w:bCs/>
          <w:sz w:val="26"/>
          <w:szCs w:val="24"/>
          <w:rtl/>
        </w:rPr>
      </w:pPr>
      <w:r w:rsidRPr="005012BF">
        <w:rPr>
          <w:rFonts w:hint="cs"/>
          <w:bCs/>
          <w:sz w:val="26"/>
          <w:szCs w:val="24"/>
          <w:rtl/>
        </w:rPr>
        <w:t xml:space="preserve">2. </w:t>
      </w:r>
      <w:r w:rsidRPr="005012BF">
        <w:rPr>
          <w:rFonts w:hint="cs"/>
          <w:bCs/>
          <w:sz w:val="26"/>
          <w:szCs w:val="24"/>
          <w:u w:val="single"/>
          <w:rtl/>
        </w:rPr>
        <w:t>תנאי סף :</w:t>
      </w:r>
      <w:r w:rsidRPr="005012BF">
        <w:rPr>
          <w:rFonts w:hint="cs"/>
          <w:bCs/>
          <w:sz w:val="26"/>
          <w:szCs w:val="24"/>
          <w:rtl/>
        </w:rPr>
        <w:t xml:space="preserve">  </w:t>
      </w:r>
    </w:p>
    <w:p w:rsidR="00605DD4" w:rsidRPr="009125EC" w:rsidRDefault="00605DD4" w:rsidP="00605DD4">
      <w:pPr>
        <w:spacing w:line="240" w:lineRule="auto"/>
        <w:ind w:left="360"/>
        <w:jc w:val="both"/>
        <w:rPr>
          <w:sz w:val="24"/>
          <w:szCs w:val="24"/>
        </w:rPr>
      </w:pPr>
      <w:r w:rsidRPr="009125EC">
        <w:rPr>
          <w:rFonts w:hint="cs"/>
          <w:sz w:val="24"/>
          <w:szCs w:val="24"/>
          <w:rtl/>
        </w:rPr>
        <w:t xml:space="preserve">      רשאים להגיש הצעות למכרז  מציעים העומדים בתנאים הבאים:</w:t>
      </w:r>
    </w:p>
    <w:p w:rsidR="00605DD4" w:rsidRPr="009125EC" w:rsidRDefault="00605DD4" w:rsidP="00605DD4">
      <w:pPr>
        <w:numPr>
          <w:ilvl w:val="1"/>
          <w:numId w:val="2"/>
        </w:numPr>
        <w:tabs>
          <w:tab w:val="clear" w:pos="1440"/>
          <w:tab w:val="num" w:pos="1218"/>
        </w:tabs>
        <w:spacing w:line="240" w:lineRule="auto"/>
        <w:ind w:left="1218" w:hanging="425"/>
        <w:jc w:val="both"/>
        <w:rPr>
          <w:sz w:val="24"/>
          <w:szCs w:val="24"/>
        </w:rPr>
      </w:pPr>
      <w:r w:rsidRPr="009125EC">
        <w:rPr>
          <w:rFonts w:hint="cs"/>
          <w:sz w:val="24"/>
          <w:szCs w:val="24"/>
          <w:rtl/>
        </w:rPr>
        <w:t>בעל רישיון למודד בתוקף.</w:t>
      </w:r>
    </w:p>
    <w:p w:rsidR="00605DD4" w:rsidRDefault="00605DD4" w:rsidP="00605DD4">
      <w:pPr>
        <w:numPr>
          <w:ilvl w:val="1"/>
          <w:numId w:val="2"/>
        </w:numPr>
        <w:tabs>
          <w:tab w:val="clear" w:pos="1440"/>
          <w:tab w:val="num" w:pos="1218"/>
        </w:tabs>
        <w:spacing w:line="240" w:lineRule="auto"/>
        <w:ind w:left="1218" w:hanging="425"/>
        <w:jc w:val="both"/>
        <w:rPr>
          <w:sz w:val="24"/>
          <w:szCs w:val="24"/>
        </w:rPr>
      </w:pPr>
      <w:r w:rsidRPr="009125EC">
        <w:rPr>
          <w:rFonts w:hint="cs"/>
          <w:sz w:val="24"/>
          <w:szCs w:val="24"/>
          <w:rtl/>
        </w:rPr>
        <w:t>רשום במאגר המודדים של משרד הבינוי והשיכון בעת הגשת ההצעה בתחום התמחות מודד אתר וברמת סיווג א'.</w:t>
      </w:r>
    </w:p>
    <w:p w:rsidR="00605DD4" w:rsidRDefault="00605DD4" w:rsidP="00605DD4">
      <w:pPr>
        <w:numPr>
          <w:ilvl w:val="1"/>
          <w:numId w:val="2"/>
        </w:numPr>
        <w:tabs>
          <w:tab w:val="clear" w:pos="1440"/>
          <w:tab w:val="num" w:pos="1218"/>
        </w:tabs>
        <w:spacing w:line="240" w:lineRule="auto"/>
        <w:ind w:left="1218" w:hanging="425"/>
        <w:jc w:val="both"/>
        <w:rPr>
          <w:sz w:val="24"/>
          <w:szCs w:val="24"/>
        </w:rPr>
      </w:pPr>
      <w:r w:rsidRPr="00B048E4">
        <w:rPr>
          <w:rFonts w:hint="cs"/>
          <w:sz w:val="24"/>
          <w:szCs w:val="24"/>
          <w:rtl/>
        </w:rPr>
        <w:lastRenderedPageBreak/>
        <w:t xml:space="preserve">אם המציע הוא תאגיד הרי שהתאגיד עצמו חייב לעמוד בדרישות סעיף ב' לעיל ולהעסיק </w:t>
      </w:r>
      <w:r>
        <w:rPr>
          <w:rFonts w:hint="cs"/>
          <w:sz w:val="24"/>
          <w:szCs w:val="24"/>
          <w:rtl/>
        </w:rPr>
        <w:t xml:space="preserve">במשך כל עבודה זו </w:t>
      </w:r>
      <w:r w:rsidRPr="00B048E4">
        <w:rPr>
          <w:rFonts w:hint="cs"/>
          <w:sz w:val="24"/>
          <w:szCs w:val="24"/>
          <w:rtl/>
        </w:rPr>
        <w:t>מודד העונה לדרישות סעיף א'.</w:t>
      </w:r>
    </w:p>
    <w:p w:rsidR="00605DD4" w:rsidRPr="009125EC" w:rsidRDefault="00605DD4" w:rsidP="00605DD4">
      <w:pPr>
        <w:numPr>
          <w:ilvl w:val="1"/>
          <w:numId w:val="2"/>
        </w:numPr>
        <w:tabs>
          <w:tab w:val="clear" w:pos="1440"/>
          <w:tab w:val="num" w:pos="1218"/>
        </w:tabs>
        <w:spacing w:line="240" w:lineRule="auto"/>
        <w:ind w:left="1218" w:hanging="425"/>
        <w:jc w:val="both"/>
        <w:rPr>
          <w:sz w:val="24"/>
          <w:szCs w:val="24"/>
        </w:rPr>
      </w:pPr>
      <w:r w:rsidRPr="009125EC">
        <w:rPr>
          <w:rFonts w:hint="cs"/>
          <w:sz w:val="24"/>
          <w:szCs w:val="24"/>
          <w:rtl/>
        </w:rPr>
        <w:t>על המציע לצרף ולהציג כל הוכחה לגבי השכלתו הכשרתו וניסיונו בתחומים המבוקשים כמפורט לעיל.</w:t>
      </w:r>
    </w:p>
    <w:p w:rsidR="00605DD4" w:rsidRDefault="00605DD4" w:rsidP="00605DD4">
      <w:pPr>
        <w:spacing w:line="240" w:lineRule="auto"/>
        <w:jc w:val="both"/>
        <w:rPr>
          <w:sz w:val="24"/>
          <w:szCs w:val="24"/>
          <w:rtl/>
        </w:rPr>
      </w:pPr>
    </w:p>
    <w:p w:rsidR="00605DD4" w:rsidRPr="002F7364" w:rsidRDefault="00605DD4" w:rsidP="00605DD4">
      <w:pPr>
        <w:spacing w:line="240" w:lineRule="auto"/>
        <w:jc w:val="both"/>
        <w:rPr>
          <w:sz w:val="26"/>
          <w:szCs w:val="24"/>
        </w:rPr>
      </w:pPr>
      <w:r w:rsidRPr="002F7364">
        <w:rPr>
          <w:rFonts w:hint="cs"/>
          <w:bCs/>
          <w:sz w:val="26"/>
          <w:szCs w:val="24"/>
          <w:rtl/>
        </w:rPr>
        <w:t>3.</w:t>
      </w:r>
      <w:r w:rsidRPr="002F7364">
        <w:rPr>
          <w:rFonts w:hint="cs"/>
          <w:bCs/>
          <w:sz w:val="26"/>
          <w:szCs w:val="24"/>
          <w:u w:val="single"/>
          <w:rtl/>
        </w:rPr>
        <w:t xml:space="preserve">  אופן הגשת ההצעה ומסמכים נדרשים</w:t>
      </w:r>
      <w:r w:rsidRPr="002F7364">
        <w:rPr>
          <w:rFonts w:hint="cs"/>
          <w:sz w:val="26"/>
          <w:szCs w:val="24"/>
          <w:rtl/>
        </w:rPr>
        <w:t>:</w:t>
      </w:r>
    </w:p>
    <w:p w:rsidR="00605DD4" w:rsidRPr="009125EC" w:rsidRDefault="00605DD4" w:rsidP="009A76D7">
      <w:pPr>
        <w:numPr>
          <w:ilvl w:val="0"/>
          <w:numId w:val="3"/>
        </w:numPr>
        <w:tabs>
          <w:tab w:val="clear" w:pos="360"/>
          <w:tab w:val="num" w:pos="894"/>
        </w:tabs>
        <w:spacing w:line="240" w:lineRule="auto"/>
        <w:ind w:left="1177" w:hanging="283"/>
        <w:jc w:val="both"/>
        <w:rPr>
          <w:sz w:val="24"/>
          <w:szCs w:val="24"/>
        </w:rPr>
      </w:pPr>
      <w:r w:rsidRPr="009125EC">
        <w:rPr>
          <w:rFonts w:hint="cs"/>
          <w:sz w:val="24"/>
          <w:szCs w:val="24"/>
          <w:rtl/>
        </w:rPr>
        <w:t>המעוניי</w:t>
      </w:r>
      <w:r w:rsidRPr="009125EC">
        <w:rPr>
          <w:rFonts w:hint="eastAsia"/>
          <w:sz w:val="24"/>
          <w:szCs w:val="24"/>
          <w:rtl/>
        </w:rPr>
        <w:t>ן</w:t>
      </w:r>
      <w:r w:rsidRPr="009125EC">
        <w:rPr>
          <w:rFonts w:hint="cs"/>
          <w:sz w:val="24"/>
          <w:szCs w:val="24"/>
          <w:rtl/>
        </w:rPr>
        <w:t xml:space="preserve"> להשתתף במכרז</w:t>
      </w:r>
      <w:r w:rsidR="005B7460">
        <w:rPr>
          <w:rFonts w:hint="cs"/>
          <w:sz w:val="24"/>
          <w:szCs w:val="24"/>
          <w:rtl/>
        </w:rPr>
        <w:t>ים</w:t>
      </w:r>
      <w:r w:rsidRPr="009125EC">
        <w:rPr>
          <w:rFonts w:hint="cs"/>
          <w:sz w:val="24"/>
          <w:szCs w:val="24"/>
          <w:rtl/>
        </w:rPr>
        <w:t xml:space="preserve">, יגיש למשרד הבינוי והשיכון את הצעתו חתומה, מלאה ושלמה </w:t>
      </w:r>
      <w:proofErr w:type="spellStart"/>
      <w:r w:rsidR="003322AB" w:rsidRPr="009125EC">
        <w:rPr>
          <w:rFonts w:hint="cs"/>
          <w:sz w:val="24"/>
          <w:szCs w:val="24"/>
          <w:rtl/>
        </w:rPr>
        <w:t>ו</w:t>
      </w:r>
      <w:r w:rsidR="003322AB">
        <w:rPr>
          <w:rFonts w:hint="cs"/>
          <w:sz w:val="24"/>
          <w:szCs w:val="24"/>
          <w:rtl/>
        </w:rPr>
        <w:t>ת</w:t>
      </w:r>
      <w:r w:rsidR="003322AB" w:rsidRPr="009125EC">
        <w:rPr>
          <w:rFonts w:hint="cs"/>
          <w:sz w:val="24"/>
          <w:szCs w:val="24"/>
          <w:rtl/>
        </w:rPr>
        <w:t>יכלול</w:t>
      </w:r>
      <w:proofErr w:type="spellEnd"/>
      <w:r w:rsidR="003322AB" w:rsidRPr="009125EC">
        <w:rPr>
          <w:rFonts w:hint="cs"/>
          <w:sz w:val="24"/>
          <w:szCs w:val="24"/>
          <w:rtl/>
        </w:rPr>
        <w:t xml:space="preserve"> את כל המסמכים המקוריים שבהצעה למכרז</w:t>
      </w:r>
      <w:r w:rsidR="009A76D7">
        <w:rPr>
          <w:rFonts w:hint="cs"/>
          <w:sz w:val="24"/>
          <w:szCs w:val="24"/>
          <w:rtl/>
        </w:rPr>
        <w:t>.</w:t>
      </w:r>
      <w:r w:rsidR="003322AB" w:rsidRPr="009125EC">
        <w:rPr>
          <w:rFonts w:hint="cs"/>
          <w:sz w:val="24"/>
          <w:szCs w:val="24"/>
          <w:rtl/>
        </w:rPr>
        <w:t xml:space="preserve"> </w:t>
      </w:r>
      <w:r w:rsidR="003322AB">
        <w:rPr>
          <w:rFonts w:hint="cs"/>
          <w:sz w:val="24"/>
          <w:szCs w:val="24"/>
          <w:rtl/>
        </w:rPr>
        <w:t xml:space="preserve">נספח </w:t>
      </w:r>
      <w:proofErr w:type="spellStart"/>
      <w:r w:rsidR="003322AB">
        <w:rPr>
          <w:rFonts w:hint="cs"/>
          <w:sz w:val="24"/>
          <w:szCs w:val="24"/>
          <w:rtl/>
        </w:rPr>
        <w:t>א'1</w:t>
      </w:r>
      <w:proofErr w:type="spellEnd"/>
      <w:r w:rsidR="003322AB">
        <w:rPr>
          <w:rFonts w:hint="cs"/>
          <w:sz w:val="24"/>
          <w:szCs w:val="24"/>
          <w:rtl/>
        </w:rPr>
        <w:t xml:space="preserve"> </w:t>
      </w:r>
      <w:r w:rsidR="009A76D7">
        <w:rPr>
          <w:sz w:val="24"/>
          <w:szCs w:val="24"/>
          <w:rtl/>
        </w:rPr>
        <w:t>–</w:t>
      </w:r>
      <w:r w:rsidR="009A76D7">
        <w:rPr>
          <w:rFonts w:hint="cs"/>
          <w:sz w:val="24"/>
          <w:szCs w:val="24"/>
          <w:rtl/>
        </w:rPr>
        <w:t xml:space="preserve"> "טופס ההצעה" </w:t>
      </w:r>
      <w:r w:rsidR="003322AB">
        <w:rPr>
          <w:rFonts w:hint="cs"/>
          <w:sz w:val="24"/>
          <w:szCs w:val="24"/>
          <w:rtl/>
        </w:rPr>
        <w:t xml:space="preserve">יוגש </w:t>
      </w:r>
      <w:r w:rsidRPr="009125EC">
        <w:rPr>
          <w:rFonts w:hint="cs"/>
          <w:sz w:val="24"/>
          <w:szCs w:val="24"/>
          <w:rtl/>
        </w:rPr>
        <w:t>בשלושה העתקים</w:t>
      </w:r>
      <w:r w:rsidR="009A76D7">
        <w:rPr>
          <w:rFonts w:hint="cs"/>
          <w:sz w:val="24"/>
          <w:szCs w:val="24"/>
          <w:rtl/>
        </w:rPr>
        <w:t>,</w:t>
      </w:r>
      <w:r w:rsidRPr="009125EC">
        <w:rPr>
          <w:rFonts w:hint="cs"/>
          <w:sz w:val="24"/>
          <w:szCs w:val="24"/>
          <w:rtl/>
        </w:rPr>
        <w:t xml:space="preserve"> עותק אחד יסומן </w:t>
      </w:r>
      <w:r w:rsidRPr="009125EC">
        <w:rPr>
          <w:rFonts w:hint="cs"/>
          <w:sz w:val="24"/>
          <w:szCs w:val="24"/>
          <w:u w:val="single"/>
          <w:rtl/>
        </w:rPr>
        <w:t>כמקור</w:t>
      </w:r>
      <w:r w:rsidRPr="009125EC">
        <w:rPr>
          <w:rFonts w:hint="cs"/>
          <w:sz w:val="24"/>
          <w:szCs w:val="24"/>
          <w:rtl/>
        </w:rPr>
        <w:t xml:space="preserve"> </w:t>
      </w:r>
      <w:r w:rsidR="009A76D7">
        <w:rPr>
          <w:rFonts w:hint="cs"/>
          <w:sz w:val="24"/>
          <w:szCs w:val="24"/>
          <w:rtl/>
        </w:rPr>
        <w:t>.</w:t>
      </w:r>
    </w:p>
    <w:p w:rsidR="00605DD4" w:rsidRDefault="00605DD4" w:rsidP="003322AB">
      <w:pPr>
        <w:numPr>
          <w:ilvl w:val="0"/>
          <w:numId w:val="3"/>
        </w:numPr>
        <w:tabs>
          <w:tab w:val="clear" w:pos="360"/>
          <w:tab w:val="num" w:pos="894"/>
        </w:tabs>
        <w:spacing w:line="240" w:lineRule="auto"/>
        <w:ind w:left="1177" w:hanging="283"/>
        <w:rPr>
          <w:sz w:val="24"/>
          <w:szCs w:val="24"/>
        </w:rPr>
      </w:pPr>
      <w:r w:rsidRPr="009125EC">
        <w:rPr>
          <w:rFonts w:hint="cs"/>
          <w:sz w:val="24"/>
          <w:szCs w:val="24"/>
          <w:rtl/>
        </w:rPr>
        <w:t xml:space="preserve">את ההצעות יש למסור במעטפה חתומה כפולה כשעל גוף המעטפה החיצונית </w:t>
      </w:r>
      <w:proofErr w:type="spellStart"/>
      <w:r w:rsidRPr="009125EC">
        <w:rPr>
          <w:rFonts w:hint="cs"/>
          <w:sz w:val="24"/>
          <w:szCs w:val="24"/>
          <w:rtl/>
        </w:rPr>
        <w:t>יצו</w:t>
      </w:r>
      <w:r w:rsidR="005B7460">
        <w:rPr>
          <w:rFonts w:hint="cs"/>
          <w:sz w:val="24"/>
          <w:szCs w:val="24"/>
          <w:rtl/>
        </w:rPr>
        <w:t>יינו</w:t>
      </w:r>
      <w:proofErr w:type="spellEnd"/>
      <w:r w:rsidRPr="009125EC">
        <w:rPr>
          <w:rFonts w:hint="cs"/>
          <w:sz w:val="24"/>
          <w:szCs w:val="24"/>
          <w:rtl/>
        </w:rPr>
        <w:t xml:space="preserve"> מספר</w:t>
      </w:r>
      <w:r w:rsidR="005B7460">
        <w:rPr>
          <w:rFonts w:hint="cs"/>
          <w:sz w:val="24"/>
          <w:szCs w:val="24"/>
          <w:rtl/>
        </w:rPr>
        <w:t>י</w:t>
      </w:r>
      <w:r w:rsidRPr="009125EC">
        <w:rPr>
          <w:rFonts w:hint="cs"/>
          <w:sz w:val="24"/>
          <w:szCs w:val="24"/>
          <w:rtl/>
        </w:rPr>
        <w:t xml:space="preserve"> המכרז</w:t>
      </w:r>
      <w:r w:rsidR="005B7460">
        <w:rPr>
          <w:rFonts w:hint="cs"/>
          <w:sz w:val="24"/>
          <w:szCs w:val="24"/>
          <w:rtl/>
        </w:rPr>
        <w:t>ים</w:t>
      </w:r>
      <w:r w:rsidRPr="009125EC">
        <w:rPr>
          <w:rFonts w:hint="cs"/>
          <w:sz w:val="24"/>
          <w:szCs w:val="24"/>
          <w:rtl/>
        </w:rPr>
        <w:t>. על גב המעטפה הפנימית יצוין שם המציע, כתובתו ומספר הטלפון שלו</w:t>
      </w:r>
      <w:r>
        <w:rPr>
          <w:rFonts w:hint="cs"/>
          <w:sz w:val="24"/>
          <w:szCs w:val="24"/>
          <w:rtl/>
        </w:rPr>
        <w:t xml:space="preserve"> והיא תכלול את ההצעה הכספית ,</w:t>
      </w:r>
      <w:r w:rsidRPr="009125EC">
        <w:rPr>
          <w:rFonts w:hint="cs"/>
          <w:sz w:val="24"/>
          <w:szCs w:val="24"/>
          <w:rtl/>
        </w:rPr>
        <w:t xml:space="preserve"> </w:t>
      </w:r>
      <w:r>
        <w:rPr>
          <w:rFonts w:hint="cs"/>
          <w:sz w:val="24"/>
          <w:szCs w:val="24"/>
          <w:rtl/>
        </w:rPr>
        <w:t>מסמך תשובות לשאלות והערבות לקיום ההצעה.</w:t>
      </w:r>
      <w:r w:rsidRPr="009125EC">
        <w:rPr>
          <w:sz w:val="24"/>
          <w:szCs w:val="24"/>
          <w:rtl/>
        </w:rPr>
        <w:br/>
        <w:t>על ההצע</w:t>
      </w:r>
      <w:r w:rsidR="005B7460">
        <w:rPr>
          <w:rFonts w:hint="cs"/>
          <w:sz w:val="24"/>
          <w:szCs w:val="24"/>
          <w:rtl/>
        </w:rPr>
        <w:t>ות</w:t>
      </w:r>
      <w:r w:rsidRPr="009125EC">
        <w:rPr>
          <w:sz w:val="24"/>
          <w:szCs w:val="24"/>
          <w:rtl/>
        </w:rPr>
        <w:t xml:space="preserve"> להימצא בתיבת המכרזים במשרד הבינוי והשיכון ק. הממשלה מזרח - ירושלים בנין </w:t>
      </w:r>
      <w:r>
        <w:rPr>
          <w:rFonts w:hint="cs"/>
          <w:sz w:val="24"/>
          <w:szCs w:val="24"/>
          <w:rtl/>
        </w:rPr>
        <w:t>א</w:t>
      </w:r>
      <w:r w:rsidRPr="009125EC">
        <w:rPr>
          <w:sz w:val="24"/>
          <w:szCs w:val="24"/>
          <w:rtl/>
        </w:rPr>
        <w:t xml:space="preserve">', קומת </w:t>
      </w:r>
      <w:r>
        <w:rPr>
          <w:rFonts w:hint="cs"/>
          <w:sz w:val="24"/>
          <w:szCs w:val="24"/>
          <w:rtl/>
        </w:rPr>
        <w:t>ראשונה</w:t>
      </w:r>
      <w:r w:rsidRPr="009125EC">
        <w:rPr>
          <w:sz w:val="24"/>
          <w:szCs w:val="24"/>
          <w:rtl/>
        </w:rPr>
        <w:t xml:space="preserve">, </w:t>
      </w:r>
      <w:r w:rsidRPr="009125EC">
        <w:rPr>
          <w:rFonts w:hint="cs"/>
          <w:sz w:val="24"/>
          <w:szCs w:val="24"/>
          <w:rtl/>
        </w:rPr>
        <w:t xml:space="preserve">תיבת מכרזים חדר </w:t>
      </w:r>
      <w:r>
        <w:rPr>
          <w:rFonts w:hint="cs"/>
          <w:sz w:val="24"/>
          <w:szCs w:val="24"/>
          <w:rtl/>
        </w:rPr>
        <w:t>1006</w:t>
      </w:r>
      <w:r w:rsidRPr="009125EC">
        <w:rPr>
          <w:rFonts w:hint="cs"/>
          <w:sz w:val="24"/>
          <w:szCs w:val="24"/>
          <w:rtl/>
        </w:rPr>
        <w:t xml:space="preserve"> </w:t>
      </w:r>
      <w:r w:rsidRPr="009125EC">
        <w:rPr>
          <w:sz w:val="24"/>
          <w:szCs w:val="24"/>
          <w:rtl/>
        </w:rPr>
        <w:t xml:space="preserve"> לא יאוחר מיום</w:t>
      </w:r>
      <w:r w:rsidRPr="009125EC">
        <w:rPr>
          <w:rFonts w:hint="cs"/>
          <w:sz w:val="24"/>
          <w:szCs w:val="24"/>
          <w:rtl/>
        </w:rPr>
        <w:t xml:space="preserve">  </w:t>
      </w:r>
      <w:r>
        <w:rPr>
          <w:rFonts w:hint="cs"/>
          <w:sz w:val="24"/>
          <w:szCs w:val="24"/>
          <w:rtl/>
        </w:rPr>
        <w:t xml:space="preserve">א' </w:t>
      </w:r>
      <w:r w:rsidR="003322AB">
        <w:rPr>
          <w:rFonts w:hint="cs"/>
          <w:sz w:val="24"/>
          <w:szCs w:val="24"/>
          <w:rtl/>
        </w:rPr>
        <w:t>14</w:t>
      </w:r>
      <w:r w:rsidRPr="009125EC">
        <w:rPr>
          <w:rFonts w:hint="cs"/>
          <w:sz w:val="24"/>
          <w:szCs w:val="24"/>
          <w:rtl/>
        </w:rPr>
        <w:t>.</w:t>
      </w:r>
      <w:r w:rsidR="003322AB">
        <w:rPr>
          <w:rFonts w:hint="cs"/>
          <w:sz w:val="24"/>
          <w:szCs w:val="24"/>
          <w:rtl/>
        </w:rPr>
        <w:t>11</w:t>
      </w:r>
      <w:r w:rsidRPr="009125EC">
        <w:rPr>
          <w:rFonts w:hint="cs"/>
          <w:sz w:val="24"/>
          <w:szCs w:val="24"/>
          <w:rtl/>
        </w:rPr>
        <w:t>.20</w:t>
      </w:r>
      <w:r>
        <w:rPr>
          <w:rFonts w:hint="cs"/>
          <w:sz w:val="24"/>
          <w:szCs w:val="24"/>
          <w:rtl/>
        </w:rPr>
        <w:t>10</w:t>
      </w:r>
      <w:r w:rsidRPr="009125EC">
        <w:rPr>
          <w:sz w:val="24"/>
          <w:szCs w:val="24"/>
          <w:rtl/>
        </w:rPr>
        <w:t xml:space="preserve"> </w:t>
      </w:r>
      <w:r w:rsidRPr="009125EC">
        <w:rPr>
          <w:rFonts w:hint="cs"/>
          <w:sz w:val="24"/>
          <w:szCs w:val="24"/>
          <w:rtl/>
        </w:rPr>
        <w:t>ב</w:t>
      </w:r>
      <w:r w:rsidRPr="009125EC">
        <w:rPr>
          <w:sz w:val="24"/>
          <w:szCs w:val="24"/>
          <w:rtl/>
        </w:rPr>
        <w:t xml:space="preserve">שעה 12:00. </w:t>
      </w:r>
    </w:p>
    <w:p w:rsidR="003322AB" w:rsidRPr="009125EC" w:rsidRDefault="003322AB" w:rsidP="009A76D7">
      <w:pPr>
        <w:numPr>
          <w:ilvl w:val="0"/>
          <w:numId w:val="3"/>
        </w:numPr>
        <w:tabs>
          <w:tab w:val="clear" w:pos="360"/>
          <w:tab w:val="num" w:pos="894"/>
        </w:tabs>
        <w:spacing w:line="240" w:lineRule="auto"/>
        <w:ind w:left="1177" w:hanging="283"/>
        <w:rPr>
          <w:sz w:val="24"/>
          <w:szCs w:val="24"/>
        </w:rPr>
      </w:pPr>
      <w:r>
        <w:rPr>
          <w:rFonts w:hint="cs"/>
          <w:sz w:val="24"/>
          <w:szCs w:val="24"/>
          <w:rtl/>
        </w:rPr>
        <w:t>שאלות יש להפנות בכתב למודד הראשי מר שמעון ברזני במינהל תכנון והנדסה משרד הבינוי והשיכון בפקס 02-5847182, באמצעות דוא"ל</w:t>
      </w:r>
      <w:r w:rsidR="009A76D7">
        <w:rPr>
          <w:rFonts w:hint="cs"/>
          <w:sz w:val="24"/>
          <w:szCs w:val="24"/>
          <w:rtl/>
        </w:rPr>
        <w:t xml:space="preserve"> שכתובתו</w:t>
      </w:r>
      <w:r>
        <w:rPr>
          <w:rFonts w:hint="cs"/>
          <w:sz w:val="24"/>
          <w:szCs w:val="24"/>
          <w:rtl/>
        </w:rPr>
        <w:t xml:space="preserve"> </w:t>
      </w:r>
      <w:hyperlink r:id="rId12" w:history="1">
        <w:r w:rsidR="00EF7AD9" w:rsidRPr="00BE6B79">
          <w:rPr>
            <w:rStyle w:val="Hyperlink"/>
            <w:sz w:val="24"/>
            <w:szCs w:val="24"/>
          </w:rPr>
          <w:t>shimonb@moch.gov.il</w:t>
        </w:r>
      </w:hyperlink>
      <w:r w:rsidR="00EF7AD9">
        <w:rPr>
          <w:rFonts w:hint="cs"/>
          <w:sz w:val="24"/>
          <w:szCs w:val="24"/>
          <w:rtl/>
        </w:rPr>
        <w:t xml:space="preserve"> וזאת עד ליום 9.11.10 .</w:t>
      </w:r>
    </w:p>
    <w:p w:rsidR="00605DD4" w:rsidRPr="009125EC" w:rsidRDefault="00605DD4" w:rsidP="00605DD4">
      <w:pPr>
        <w:numPr>
          <w:ilvl w:val="0"/>
          <w:numId w:val="3"/>
        </w:numPr>
        <w:tabs>
          <w:tab w:val="clear" w:pos="360"/>
          <w:tab w:val="num" w:pos="894"/>
        </w:tabs>
        <w:spacing w:line="240" w:lineRule="auto"/>
        <w:ind w:left="1177" w:hanging="283"/>
        <w:jc w:val="both"/>
        <w:rPr>
          <w:sz w:val="24"/>
          <w:szCs w:val="24"/>
        </w:rPr>
      </w:pPr>
      <w:r w:rsidRPr="009125EC">
        <w:rPr>
          <w:rFonts w:hint="cs"/>
          <w:sz w:val="24"/>
          <w:szCs w:val="24"/>
          <w:rtl/>
        </w:rPr>
        <w:t xml:space="preserve">משלוח ההצעה בדואר או ע"י שירות הובלה כלשהי, יהיה באחריות הבלעדית של המציע. הצעה שלא תימצא בתוך תיבת המכרזים במועד האחרון שנקבע להגשת ההצעות, מכל סיבה שהיא, לא תשתתף במכרז, לא תובא לדיון </w:t>
      </w:r>
      <w:r>
        <w:rPr>
          <w:rFonts w:hint="cs"/>
          <w:sz w:val="24"/>
          <w:szCs w:val="24"/>
          <w:rtl/>
        </w:rPr>
        <w:t xml:space="preserve">ו/או </w:t>
      </w:r>
      <w:r w:rsidRPr="009125EC">
        <w:rPr>
          <w:rFonts w:hint="cs"/>
          <w:sz w:val="24"/>
          <w:szCs w:val="24"/>
          <w:rtl/>
        </w:rPr>
        <w:t>תיפסל על הסף.</w:t>
      </w:r>
    </w:p>
    <w:p w:rsidR="00605DD4" w:rsidRPr="009125EC" w:rsidRDefault="00605DD4" w:rsidP="003322AB">
      <w:pPr>
        <w:numPr>
          <w:ilvl w:val="0"/>
          <w:numId w:val="3"/>
        </w:numPr>
        <w:tabs>
          <w:tab w:val="clear" w:pos="360"/>
          <w:tab w:val="num" w:pos="894"/>
        </w:tabs>
        <w:spacing w:line="240" w:lineRule="auto"/>
        <w:ind w:left="1177" w:hanging="283"/>
        <w:jc w:val="both"/>
        <w:rPr>
          <w:sz w:val="24"/>
          <w:szCs w:val="24"/>
        </w:rPr>
      </w:pPr>
      <w:r w:rsidRPr="009125EC">
        <w:rPr>
          <w:rFonts w:hint="cs"/>
          <w:sz w:val="24"/>
          <w:szCs w:val="24"/>
          <w:rtl/>
        </w:rPr>
        <w:t xml:space="preserve">כל הצעה שתוגש תעמוד בתוקפה על כל פרטיה, מרכיביה, נספחיה וצרופותיה עד ליום </w:t>
      </w:r>
      <w:r w:rsidR="003322AB">
        <w:rPr>
          <w:rFonts w:hint="cs"/>
          <w:sz w:val="24"/>
          <w:szCs w:val="24"/>
          <w:rtl/>
        </w:rPr>
        <w:t>14</w:t>
      </w:r>
      <w:r w:rsidRPr="009125EC">
        <w:rPr>
          <w:rFonts w:hint="cs"/>
          <w:sz w:val="24"/>
          <w:szCs w:val="24"/>
          <w:rtl/>
        </w:rPr>
        <w:t>.</w:t>
      </w:r>
      <w:r w:rsidR="003322AB">
        <w:rPr>
          <w:rFonts w:hint="cs"/>
          <w:sz w:val="24"/>
          <w:szCs w:val="24"/>
          <w:rtl/>
        </w:rPr>
        <w:t>2</w:t>
      </w:r>
      <w:r w:rsidRPr="009125EC">
        <w:rPr>
          <w:rFonts w:hint="cs"/>
          <w:sz w:val="24"/>
          <w:szCs w:val="24"/>
          <w:rtl/>
        </w:rPr>
        <w:t>.201</w:t>
      </w:r>
      <w:r>
        <w:rPr>
          <w:rFonts w:hint="cs"/>
          <w:sz w:val="24"/>
          <w:szCs w:val="24"/>
          <w:rtl/>
        </w:rPr>
        <w:t>1</w:t>
      </w:r>
      <w:r w:rsidRPr="009125EC">
        <w:rPr>
          <w:rFonts w:hint="cs"/>
          <w:sz w:val="24"/>
          <w:szCs w:val="24"/>
          <w:rtl/>
        </w:rPr>
        <w:t>.</w:t>
      </w:r>
    </w:p>
    <w:p w:rsidR="00605DD4" w:rsidRPr="009125EC" w:rsidRDefault="00605DD4" w:rsidP="00605DD4">
      <w:pPr>
        <w:numPr>
          <w:ilvl w:val="0"/>
          <w:numId w:val="3"/>
        </w:numPr>
        <w:tabs>
          <w:tab w:val="clear" w:pos="360"/>
          <w:tab w:val="num" w:pos="894"/>
        </w:tabs>
        <w:spacing w:line="240" w:lineRule="auto"/>
        <w:ind w:left="1177" w:hanging="283"/>
        <w:jc w:val="both"/>
        <w:rPr>
          <w:sz w:val="24"/>
          <w:szCs w:val="24"/>
        </w:rPr>
      </w:pPr>
      <w:r w:rsidRPr="009125EC">
        <w:rPr>
          <w:rFonts w:hint="cs"/>
          <w:sz w:val="24"/>
          <w:szCs w:val="24"/>
          <w:rtl/>
        </w:rPr>
        <w:t xml:space="preserve">ההצעה תוגש תוך התייחסות מלאה </w:t>
      </w:r>
      <w:r>
        <w:rPr>
          <w:rFonts w:hint="cs"/>
          <w:sz w:val="24"/>
          <w:szCs w:val="24"/>
          <w:rtl/>
        </w:rPr>
        <w:t>לכל ה</w:t>
      </w:r>
      <w:r w:rsidRPr="009125EC">
        <w:rPr>
          <w:rFonts w:hint="cs"/>
          <w:sz w:val="24"/>
          <w:szCs w:val="24"/>
          <w:rtl/>
        </w:rPr>
        <w:t>נדרש ועל פי המתכונת המובאת בנספחים.</w:t>
      </w:r>
    </w:p>
    <w:p w:rsidR="00605DD4" w:rsidRPr="009125EC" w:rsidRDefault="00605DD4" w:rsidP="004D5A82">
      <w:pPr>
        <w:numPr>
          <w:ilvl w:val="0"/>
          <w:numId w:val="3"/>
        </w:numPr>
        <w:spacing w:line="240" w:lineRule="auto"/>
        <w:ind w:left="1177" w:hanging="283"/>
        <w:rPr>
          <w:sz w:val="24"/>
          <w:szCs w:val="24"/>
          <w:rtl/>
        </w:rPr>
      </w:pPr>
      <w:r w:rsidRPr="009125EC">
        <w:rPr>
          <w:rFonts w:hint="cs"/>
          <w:sz w:val="24"/>
          <w:szCs w:val="24"/>
          <w:rtl/>
        </w:rPr>
        <w:t>את מסמכי המכרז</w:t>
      </w:r>
      <w:r w:rsidR="005B7460">
        <w:rPr>
          <w:rFonts w:hint="cs"/>
          <w:sz w:val="24"/>
          <w:szCs w:val="24"/>
          <w:rtl/>
        </w:rPr>
        <w:t>ים</w:t>
      </w:r>
      <w:r w:rsidRPr="009125EC">
        <w:rPr>
          <w:rFonts w:hint="cs"/>
          <w:sz w:val="24"/>
          <w:szCs w:val="24"/>
          <w:rtl/>
        </w:rPr>
        <w:t xml:space="preserve"> ניתן לרכוש במשרד הבינוי והשיכון, קריית הממשלה מזרח ירושלים, יחידת המודד הראשי  במנהל מינהל תכנון והנדסה, בנין </w:t>
      </w:r>
      <w:r>
        <w:rPr>
          <w:rFonts w:hint="cs"/>
          <w:sz w:val="24"/>
          <w:szCs w:val="24"/>
          <w:rtl/>
        </w:rPr>
        <w:t>א</w:t>
      </w:r>
      <w:r w:rsidRPr="009125EC">
        <w:rPr>
          <w:rFonts w:hint="cs"/>
          <w:sz w:val="24"/>
          <w:szCs w:val="24"/>
          <w:rtl/>
        </w:rPr>
        <w:t xml:space="preserve">' קומה </w:t>
      </w:r>
      <w:r>
        <w:rPr>
          <w:rFonts w:hint="cs"/>
          <w:sz w:val="24"/>
          <w:szCs w:val="24"/>
          <w:rtl/>
        </w:rPr>
        <w:t>1</w:t>
      </w:r>
      <w:r w:rsidRPr="009125EC">
        <w:rPr>
          <w:rFonts w:hint="cs"/>
          <w:sz w:val="24"/>
          <w:szCs w:val="24"/>
          <w:rtl/>
        </w:rPr>
        <w:t xml:space="preserve"> חדר </w:t>
      </w:r>
      <w:r>
        <w:rPr>
          <w:rFonts w:hint="cs"/>
          <w:sz w:val="24"/>
          <w:szCs w:val="24"/>
          <w:rtl/>
        </w:rPr>
        <w:t>1025</w:t>
      </w:r>
      <w:r w:rsidRPr="009125EC">
        <w:rPr>
          <w:rFonts w:hint="cs"/>
          <w:sz w:val="24"/>
          <w:szCs w:val="24"/>
          <w:rtl/>
        </w:rPr>
        <w:t xml:space="preserve"> בימים  א</w:t>
      </w:r>
      <w:r w:rsidR="005B7460">
        <w:rPr>
          <w:rFonts w:hint="cs"/>
          <w:sz w:val="24"/>
          <w:szCs w:val="24"/>
          <w:rtl/>
        </w:rPr>
        <w:t>'</w:t>
      </w:r>
      <w:r w:rsidRPr="009125EC">
        <w:rPr>
          <w:rFonts w:hint="cs"/>
          <w:sz w:val="24"/>
          <w:szCs w:val="24"/>
          <w:rtl/>
        </w:rPr>
        <w:t>-ה</w:t>
      </w:r>
      <w:r w:rsidR="005B7460">
        <w:rPr>
          <w:rFonts w:hint="cs"/>
          <w:sz w:val="24"/>
          <w:szCs w:val="24"/>
          <w:rtl/>
        </w:rPr>
        <w:t>'</w:t>
      </w:r>
      <w:r w:rsidRPr="009125EC">
        <w:rPr>
          <w:rFonts w:hint="cs"/>
          <w:sz w:val="24"/>
          <w:szCs w:val="24"/>
          <w:rtl/>
        </w:rPr>
        <w:t xml:space="preserve"> בין השעות 8:00-15:00 תמורת הצגת שובר תשלום של </w:t>
      </w:r>
      <w:proofErr w:type="spellStart"/>
      <w:r w:rsidRPr="009125EC">
        <w:rPr>
          <w:rFonts w:hint="cs"/>
          <w:sz w:val="24"/>
          <w:szCs w:val="24"/>
          <w:rtl/>
        </w:rPr>
        <w:t>300</w:t>
      </w:r>
      <w:proofErr w:type="spellEnd"/>
      <w:r w:rsidRPr="009125EC">
        <w:rPr>
          <w:rFonts w:hint="cs"/>
          <w:sz w:val="24"/>
          <w:szCs w:val="24"/>
          <w:rtl/>
        </w:rPr>
        <w:t>₪ (שלא יוחזרו) לזכות משרד הבינוי והשיכון שישולמו בבנק הדואר, חשבון מספר</w:t>
      </w:r>
      <w:r>
        <w:rPr>
          <w:rFonts w:hint="cs"/>
          <w:sz w:val="24"/>
          <w:szCs w:val="24"/>
          <w:rtl/>
        </w:rPr>
        <w:t xml:space="preserve"> </w:t>
      </w:r>
      <w:r w:rsidRPr="009125EC">
        <w:rPr>
          <w:rFonts w:hint="cs"/>
          <w:sz w:val="24"/>
          <w:szCs w:val="24"/>
          <w:rtl/>
        </w:rPr>
        <w:t xml:space="preserve">0-05036-4 </w:t>
      </w:r>
      <w:r w:rsidR="004D5A82">
        <w:rPr>
          <w:rFonts w:hint="cs"/>
          <w:sz w:val="24"/>
          <w:szCs w:val="24"/>
          <w:rtl/>
        </w:rPr>
        <w:t xml:space="preserve"> יש לציין ע"ג שובר התשלום את מספר המכרז</w:t>
      </w:r>
      <w:r>
        <w:rPr>
          <w:rFonts w:hint="cs"/>
          <w:sz w:val="24"/>
          <w:szCs w:val="24"/>
          <w:rtl/>
        </w:rPr>
        <w:t>.</w:t>
      </w:r>
    </w:p>
    <w:p w:rsidR="00605DD4" w:rsidRPr="009125EC" w:rsidRDefault="00605DD4" w:rsidP="004D5A82">
      <w:pPr>
        <w:rPr>
          <w:sz w:val="24"/>
          <w:szCs w:val="24"/>
        </w:rPr>
      </w:pPr>
      <w:r w:rsidRPr="009125EC">
        <w:rPr>
          <w:rFonts w:hint="cs"/>
          <w:sz w:val="24"/>
          <w:szCs w:val="24"/>
          <w:rtl/>
        </w:rPr>
        <w:t xml:space="preserve">         </w:t>
      </w:r>
    </w:p>
    <w:sectPr w:rsidR="00605DD4" w:rsidRPr="009125EC" w:rsidSect="004A1014">
      <w:headerReference w:type="default" r:id="rId13"/>
      <w:footerReference w:type="default" r:id="rId14"/>
      <w:pgSz w:w="11907" w:h="16839" w:code="9"/>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76B9D" w:rsidRDefault="00C76B9D" w:rsidP="000A389D">
      <w:pPr>
        <w:spacing w:line="240" w:lineRule="auto"/>
      </w:pPr>
      <w:r>
        <w:separator/>
      </w:r>
    </w:p>
  </w:endnote>
  <w:endnote w:type="continuationSeparator" w:id="0">
    <w:p w:rsidR="00C76B9D" w:rsidRDefault="00C76B9D" w:rsidP="000A389D">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bidiVisual/>
      <w:tblW w:w="0" w:type="auto"/>
      <w:tblBorders>
        <w:top w:val="single" w:sz="6" w:space="0" w:color="auto"/>
      </w:tblBorders>
      <w:tblLayout w:type="fixed"/>
      <w:tblLook w:val="0000"/>
    </w:tblPr>
    <w:tblGrid>
      <w:gridCol w:w="8522"/>
    </w:tblGrid>
    <w:tr w:rsidR="00C76B9D" w:rsidRPr="009222B6" w:rsidTr="004A1014">
      <w:trPr>
        <w:trHeight w:hRule="exact" w:val="80"/>
      </w:trPr>
      <w:tc>
        <w:tcPr>
          <w:tcW w:w="8522" w:type="dxa"/>
        </w:tcPr>
        <w:p w:rsidR="00C76B9D" w:rsidRPr="009222B6" w:rsidRDefault="00C76B9D" w:rsidP="004A1014">
          <w:pPr>
            <w:tabs>
              <w:tab w:val="center" w:pos="4153"/>
              <w:tab w:val="right" w:pos="8306"/>
            </w:tabs>
            <w:rPr>
              <w:rFonts w:ascii="David" w:hAnsi="David"/>
              <w:b w:val="0"/>
              <w:sz w:val="20"/>
              <w:szCs w:val="20"/>
              <w:rtl/>
            </w:rPr>
          </w:pPr>
          <w:r>
            <w:rPr>
              <w:rFonts w:ascii="David" w:hAnsi="David"/>
              <w:b w:val="0"/>
              <w:noProof/>
              <w:sz w:val="20"/>
              <w:szCs w:val="20"/>
              <w:rtl/>
            </w:rPr>
            <w:drawing>
              <wp:anchor distT="0" distB="0" distL="114300" distR="114300" simplePos="0" relativeHeight="251660288" behindDoc="1" locked="0" layoutInCell="1" allowOverlap="1">
                <wp:simplePos x="0" y="0"/>
                <wp:positionH relativeFrom="column">
                  <wp:posOffset>4445635</wp:posOffset>
                </wp:positionH>
                <wp:positionV relativeFrom="paragraph">
                  <wp:posOffset>16510</wp:posOffset>
                </wp:positionV>
                <wp:extent cx="849630" cy="548640"/>
                <wp:effectExtent l="19050" t="0" r="0" b="0"/>
                <wp:wrapNone/>
                <wp:docPr id="5" name="תמונה 4" descr="gov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png"/>
                        <pic:cNvPicPr/>
                      </pic:nvPicPr>
                      <pic:blipFill>
                        <a:blip r:embed="rId1"/>
                        <a:stretch>
                          <a:fillRect/>
                        </a:stretch>
                      </pic:blipFill>
                      <pic:spPr>
                        <a:xfrm>
                          <a:off x="0" y="0"/>
                          <a:ext cx="849630" cy="548640"/>
                        </a:xfrm>
                        <a:prstGeom prst="rect">
                          <a:avLst/>
                        </a:prstGeom>
                      </pic:spPr>
                    </pic:pic>
                  </a:graphicData>
                </a:graphic>
              </wp:anchor>
            </w:drawing>
          </w:r>
        </w:p>
      </w:tc>
    </w:tr>
  </w:tbl>
  <w:sdt>
    <w:sdtPr>
      <w:rPr>
        <w:rFonts w:ascii="David" w:hAnsi="David"/>
        <w:b w:val="0"/>
        <w:sz w:val="20"/>
        <w:szCs w:val="20"/>
        <w:rtl/>
      </w:rPr>
      <w:id w:val="78207399"/>
      <w:placeholder>
        <w:docPart w:val="3E6111A05E484250B23B06FADC5F5505"/>
      </w:placeholder>
      <w:dataBinding w:prefixMappings="xmlns:ns0='http://schemas.microsoft.com/office/2006/metadata/properties' xmlns:ns1='http://www.w3.org/2001/XMLSchema-instance' xmlns:ns2='ae7075b7-aa27-4bc2-8aaf-7e69faaca98e' xmlns:ns3='c1dca751-b4d0-4120-a115-991a9392fefd' " w:xpath="/ns0:properties[1]/documentManagement[1]/ns2:MochAddress[1]" w:storeItemID="{AB1A9B7A-729E-45A3-A98B-2F86A85BAA0B}"/>
      <w:text/>
    </w:sdtPr>
    <w:sdtContent>
      <w:p w:rsidR="00C76B9D" w:rsidRPr="009222B6" w:rsidRDefault="00C76B9D" w:rsidP="004A1014">
        <w:pPr>
          <w:tabs>
            <w:tab w:val="center" w:pos="4153"/>
            <w:tab w:val="right" w:pos="8306"/>
          </w:tabs>
          <w:jc w:val="center"/>
          <w:rPr>
            <w:rFonts w:ascii="David" w:hAnsi="David"/>
            <w:b w:val="0"/>
            <w:sz w:val="20"/>
            <w:szCs w:val="20"/>
            <w:rtl/>
          </w:rPr>
        </w:pPr>
        <w:r>
          <w:rPr>
            <w:rFonts w:ascii="David" w:hAnsi="David" w:hint="cs"/>
            <w:b w:val="0"/>
            <w:sz w:val="20"/>
            <w:szCs w:val="20"/>
            <w:rtl/>
          </w:rPr>
          <w:t xml:space="preserve">קריית הממשלה, מזרח ירושלים, ת"ד 18110, ירושלים 91180 </w:t>
        </w:r>
      </w:p>
    </w:sdtContent>
  </w:sdt>
  <w:p w:rsidR="00C76B9D" w:rsidRPr="009222B6" w:rsidRDefault="00C76B9D" w:rsidP="000A389D">
    <w:pPr>
      <w:tabs>
        <w:tab w:val="center" w:pos="4153"/>
        <w:tab w:val="right" w:pos="8306"/>
      </w:tabs>
      <w:jc w:val="center"/>
      <w:rPr>
        <w:rFonts w:ascii="David" w:hAnsi="David"/>
        <w:b w:val="0"/>
        <w:sz w:val="20"/>
        <w:szCs w:val="20"/>
      </w:rPr>
    </w:pPr>
    <w:r>
      <w:rPr>
        <w:rFonts w:ascii="David" w:hAnsi="David"/>
        <w:b w:val="0"/>
        <w:sz w:val="20"/>
        <w:szCs w:val="20"/>
        <w:rtl/>
      </w:rPr>
      <w:t>טל</w:t>
    </w:r>
    <w:r>
      <w:rPr>
        <w:rFonts w:ascii="David" w:hAnsi="David" w:hint="cs"/>
        <w:b w:val="0"/>
        <w:sz w:val="20"/>
        <w:szCs w:val="20"/>
        <w:rtl/>
      </w:rPr>
      <w:t>פון</w:t>
    </w:r>
    <w:r w:rsidRPr="009222B6">
      <w:rPr>
        <w:rFonts w:ascii="David" w:hAnsi="David"/>
        <w:b w:val="0"/>
        <w:sz w:val="20"/>
        <w:szCs w:val="20"/>
        <w:rtl/>
      </w:rPr>
      <w:t>:</w:t>
    </w:r>
    <w:sdt>
      <w:sdtPr>
        <w:rPr>
          <w:rFonts w:ascii="David" w:hAnsi="David"/>
          <w:b w:val="0"/>
          <w:sz w:val="20"/>
          <w:szCs w:val="20"/>
          <w:rtl/>
        </w:rPr>
        <w:id w:val="78207400"/>
        <w:placeholder>
          <w:docPart w:val="4A9A1E48DCFE438DAA751D04164A8337"/>
        </w:placeholder>
        <w:dataBinding w:prefixMappings="xmlns:ns0='http://schemas.microsoft.com/office/2006/metadata/properties' xmlns:ns1='http://www.w3.org/2001/XMLSchema-instance' xmlns:ns2='ae7075b7-aa27-4bc2-8aaf-7e69faaca98e' xmlns:ns3='c1dca751-b4d0-4120-a115-991a9392fefd' " w:xpath="/ns0:properties[1]/documentManagement[1]/ns2:MochPhone[1]" w:storeItemID="{AB1A9B7A-729E-45A3-A98B-2F86A85BAA0B}"/>
        <w:text/>
      </w:sdtPr>
      <w:sdtContent>
        <w:r>
          <w:rPr>
            <w:rFonts w:ascii="David" w:hAnsi="David" w:hint="cs"/>
            <w:b w:val="0"/>
            <w:sz w:val="20"/>
            <w:szCs w:val="20"/>
            <w:rtl/>
          </w:rPr>
          <w:t>02-5847272</w:t>
        </w:r>
      </w:sdtContent>
    </w:sdt>
    <w:r>
      <w:rPr>
        <w:rFonts w:ascii="David" w:hAnsi="David"/>
        <w:b w:val="0"/>
        <w:sz w:val="20"/>
        <w:szCs w:val="20"/>
        <w:rtl/>
      </w:rPr>
      <w:t xml:space="preserve">  פקס</w:t>
    </w:r>
    <w:r w:rsidRPr="009222B6">
      <w:rPr>
        <w:rFonts w:ascii="David" w:hAnsi="David"/>
        <w:b w:val="0"/>
        <w:sz w:val="20"/>
        <w:szCs w:val="20"/>
        <w:rtl/>
      </w:rPr>
      <w:t xml:space="preserve">: </w:t>
    </w:r>
    <w:sdt>
      <w:sdtPr>
        <w:rPr>
          <w:rFonts w:ascii="David" w:hAnsi="David"/>
          <w:b w:val="0"/>
          <w:sz w:val="20"/>
          <w:szCs w:val="20"/>
          <w:rtl/>
        </w:rPr>
        <w:id w:val="78207402"/>
        <w:placeholder>
          <w:docPart w:val="823956AAA0004DFD9E18CFE656BBCF2B"/>
        </w:placeholder>
        <w:showingPlcHdr/>
        <w:dataBinding w:prefixMappings="xmlns:ns0='http://schemas.microsoft.com/office/2006/metadata/properties' xmlns:ns1='http://www.w3.org/2001/XMLSchema-instance' xmlns:ns2='ae7075b7-aa27-4bc2-8aaf-7e69faaca98e' xmlns:ns3='c1dca751-b4d0-4120-a115-991a9392fefd' " w:xpath="/ns0:properties[1]/documentManagement[1]/ns2:MochFax[1]" w:storeItemID="{AB1A9B7A-729E-45A3-A98B-2F86A85BAA0B}"/>
        <w:text/>
      </w:sdtPr>
      <w:sdtContent>
        <w:r>
          <w:rPr>
            <w:rFonts w:ascii="David" w:hAnsi="David" w:hint="cs"/>
            <w:b w:val="0"/>
            <w:sz w:val="20"/>
            <w:szCs w:val="20"/>
            <w:rtl/>
          </w:rPr>
          <w:t xml:space="preserve"> </w:t>
        </w:r>
      </w:sdtContent>
    </w:sdt>
    <w:r w:rsidRPr="009222B6">
      <w:rPr>
        <w:rFonts w:ascii="David" w:hAnsi="David"/>
        <w:b w:val="0"/>
        <w:sz w:val="20"/>
        <w:szCs w:val="20"/>
      </w:rPr>
      <w:br/>
    </w:r>
    <w:hyperlink r:id="rId2" w:history="1">
      <w:r w:rsidRPr="009222B6">
        <w:rPr>
          <w:rStyle w:val="Hyperlink"/>
          <w:rFonts w:ascii="David" w:hAnsi="David"/>
          <w:b w:val="0"/>
          <w:sz w:val="20"/>
          <w:szCs w:val="20"/>
        </w:rPr>
        <w:t>http://www.moch.gov.il</w:t>
      </w:r>
    </w:hyperlink>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76B9D" w:rsidRDefault="00C76B9D" w:rsidP="000A389D">
      <w:pPr>
        <w:spacing w:line="240" w:lineRule="auto"/>
      </w:pPr>
      <w:r>
        <w:separator/>
      </w:r>
    </w:p>
  </w:footnote>
  <w:footnote w:type="continuationSeparator" w:id="0">
    <w:p w:rsidR="00C76B9D" w:rsidRDefault="00C76B9D" w:rsidP="000A389D">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76B9D" w:rsidRPr="009222B6" w:rsidRDefault="00C76B9D" w:rsidP="004A1014">
    <w:pPr>
      <w:pStyle w:val="a3"/>
      <w:jc w:val="center"/>
      <w:rPr>
        <w:b w:val="0"/>
        <w:bCs/>
        <w:sz w:val="40"/>
        <w:szCs w:val="40"/>
        <w:rtl/>
      </w:rPr>
    </w:pPr>
    <w:r>
      <w:rPr>
        <w:b w:val="0"/>
        <w:bCs/>
        <w:noProof/>
        <w:sz w:val="40"/>
        <w:szCs w:val="40"/>
      </w:rPr>
      <w:drawing>
        <wp:anchor distT="0" distB="0" distL="114300" distR="114300" simplePos="0" relativeHeight="251659264" behindDoc="1" locked="0" layoutInCell="1" allowOverlap="1">
          <wp:simplePos x="0" y="0"/>
          <wp:positionH relativeFrom="column">
            <wp:posOffset>4981073</wp:posOffset>
          </wp:positionH>
          <wp:positionV relativeFrom="paragraph">
            <wp:posOffset>32084</wp:posOffset>
          </wp:positionV>
          <wp:extent cx="802105" cy="517358"/>
          <wp:effectExtent l="0" t="0" r="0" b="0"/>
          <wp:wrapNone/>
          <wp:docPr id="2" name="Picture 1" descr="O:\TEmp\Alon\Moch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TEmp\Alon\MochLogo.png"/>
                  <pic:cNvPicPr>
                    <a:picLocks noChangeAspect="1" noChangeArrowheads="1"/>
                  </pic:cNvPicPr>
                </pic:nvPicPr>
                <pic:blipFill>
                  <a:blip r:embed="rId1"/>
                  <a:srcRect/>
                  <a:stretch>
                    <a:fillRect/>
                  </a:stretch>
                </pic:blipFill>
                <pic:spPr bwMode="auto">
                  <a:xfrm>
                    <a:off x="0" y="0"/>
                    <a:ext cx="802105" cy="517358"/>
                  </a:xfrm>
                  <a:prstGeom prst="rect">
                    <a:avLst/>
                  </a:prstGeom>
                  <a:noFill/>
                  <a:ln w="9525">
                    <a:noFill/>
                    <a:miter lim="800000"/>
                    <a:headEnd/>
                    <a:tailEnd/>
                  </a:ln>
                </pic:spPr>
              </pic:pic>
            </a:graphicData>
          </a:graphic>
        </wp:anchor>
      </w:drawing>
    </w:r>
    <w:r w:rsidRPr="009222B6">
      <w:rPr>
        <w:rFonts w:hint="cs"/>
        <w:b w:val="0"/>
        <w:bCs/>
        <w:sz w:val="40"/>
        <w:szCs w:val="40"/>
        <w:rtl/>
      </w:rPr>
      <w:t>מדינת ישראל</w:t>
    </w:r>
  </w:p>
  <w:p w:rsidR="00C76B9D" w:rsidRDefault="00C76B9D" w:rsidP="004A1014">
    <w:pPr>
      <w:pStyle w:val="a3"/>
      <w:jc w:val="center"/>
      <w:rPr>
        <w:sz w:val="32"/>
        <w:szCs w:val="32"/>
        <w:rtl/>
      </w:rPr>
    </w:pPr>
    <w:r w:rsidRPr="000717AD">
      <w:rPr>
        <w:rFonts w:hint="cs"/>
        <w:sz w:val="32"/>
        <w:szCs w:val="32"/>
        <w:rtl/>
      </w:rPr>
      <w:t>משרד הבינוי והשיכון</w:t>
    </w:r>
  </w:p>
  <w:sdt>
    <w:sdtPr>
      <w:rPr>
        <w:color w:val="808080"/>
        <w:sz w:val="28"/>
        <w:szCs w:val="28"/>
        <w:rtl/>
      </w:rPr>
      <w:id w:val="78207391"/>
      <w:placeholder>
        <w:docPart w:val="C5347376E611473A85D8D0005819498B"/>
      </w:placeholder>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AB1A9B7A-729E-45A3-A98B-2F86A85BAA0B}"/>
      <w:text/>
    </w:sdtPr>
    <w:sdtContent>
      <w:p w:rsidR="00C76B9D" w:rsidRPr="007D6E9C" w:rsidRDefault="00C76B9D" w:rsidP="007D6E9C">
        <w:pPr>
          <w:jc w:val="center"/>
          <w:rPr>
            <w:rtl/>
          </w:rPr>
        </w:pPr>
        <w:r>
          <w:rPr>
            <w:rFonts w:hint="cs"/>
            <w:color w:val="808080"/>
            <w:sz w:val="28"/>
            <w:szCs w:val="28"/>
            <w:rtl/>
          </w:rPr>
          <w:t>המינהל לתכנון והנדסה</w:t>
        </w:r>
      </w:p>
    </w:sdtContent>
  </w:sdt>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7890BDD"/>
    <w:multiLevelType w:val="hybridMultilevel"/>
    <w:tmpl w:val="8C10E4E2"/>
    <w:lvl w:ilvl="0" w:tplc="A528854E">
      <w:start w:val="1"/>
      <w:numFmt w:val="decimal"/>
      <w:lvlText w:val="%1."/>
      <w:lvlJc w:val="left"/>
      <w:pPr>
        <w:ind w:left="785" w:hanging="360"/>
      </w:pPr>
      <w:rPr>
        <w:rFonts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1">
    <w:nsid w:val="29DD43C8"/>
    <w:multiLevelType w:val="hybridMultilevel"/>
    <w:tmpl w:val="104C9078"/>
    <w:lvl w:ilvl="0" w:tplc="E452D8B6">
      <w:start w:val="1"/>
      <w:numFmt w:val="hebrew1"/>
      <w:lvlText w:val="%1."/>
      <w:lvlJc w:val="center"/>
      <w:pPr>
        <w:tabs>
          <w:tab w:val="num" w:pos="720"/>
        </w:tabs>
        <w:ind w:left="720" w:hanging="360"/>
      </w:pPr>
      <w:rPr>
        <w:rFonts w:hint="default"/>
        <w:b w:val="0"/>
        <w:bC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60670BB8"/>
    <w:multiLevelType w:val="hybridMultilevel"/>
    <w:tmpl w:val="63621DE6"/>
    <w:lvl w:ilvl="0" w:tplc="04090001">
      <w:start w:val="1"/>
      <w:numFmt w:val="bullet"/>
      <w:lvlText w:val=""/>
      <w:lvlJc w:val="left"/>
      <w:pPr>
        <w:ind w:left="785" w:hanging="360"/>
      </w:pPr>
      <w:rPr>
        <w:rFonts w:ascii="Symbol" w:hAnsi="Symbol"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3">
    <w:nsid w:val="652A3616"/>
    <w:multiLevelType w:val="hybridMultilevel"/>
    <w:tmpl w:val="08E45346"/>
    <w:lvl w:ilvl="0" w:tplc="26AC0882">
      <w:start w:val="1"/>
      <w:numFmt w:val="decimal"/>
      <w:lvlText w:val="%1."/>
      <w:lvlJc w:val="left"/>
      <w:pPr>
        <w:tabs>
          <w:tab w:val="num" w:pos="785"/>
        </w:tabs>
        <w:ind w:left="785" w:hanging="360"/>
      </w:pPr>
      <w:rPr>
        <w:rFonts w:ascii="Times New Roman" w:eastAsia="Times New Roman" w:hAnsi="Times New Roman" w:cs="Times New Roman"/>
        <w:b/>
        <w:bCs/>
      </w:rPr>
    </w:lvl>
    <w:lvl w:ilvl="1" w:tplc="D8A84D0E">
      <w:start w:val="1"/>
      <w:numFmt w:val="hebrew1"/>
      <w:lvlText w:val="%2."/>
      <w:lvlJc w:val="left"/>
      <w:pPr>
        <w:tabs>
          <w:tab w:val="num" w:pos="1440"/>
        </w:tabs>
        <w:ind w:left="1440" w:hanging="360"/>
      </w:pPr>
      <w:rPr>
        <w:rFonts w:hint="default"/>
        <w:lang w:val="en-US"/>
      </w:rPr>
    </w:lvl>
    <w:lvl w:ilvl="2" w:tplc="04090013">
      <w:start w:val="1"/>
      <w:numFmt w:val="hebrew1"/>
      <w:lvlText w:val="%3."/>
      <w:lvlJc w:val="center"/>
      <w:pPr>
        <w:tabs>
          <w:tab w:val="num" w:pos="360"/>
        </w:tabs>
        <w:ind w:left="360" w:hanging="360"/>
      </w:pPr>
    </w:lvl>
    <w:lvl w:ilvl="3" w:tplc="B5ECAB50">
      <w:numFmt w:val="bullet"/>
      <w:lvlText w:val=""/>
      <w:lvlJc w:val="left"/>
      <w:pPr>
        <w:tabs>
          <w:tab w:val="num" w:pos="2880"/>
        </w:tabs>
        <w:ind w:left="2880" w:hanging="360"/>
      </w:pPr>
      <w:rPr>
        <w:rFonts w:ascii="Symbol" w:eastAsia="Times New Roman" w:hAnsi="Symbol" w:cs="David" w:hint="default"/>
      </w:rPr>
    </w:lvl>
    <w:lvl w:ilvl="4" w:tplc="BDCCBC46">
      <w:start w:val="12"/>
      <w:numFmt w:val="decimal"/>
      <w:lvlText w:val="%5"/>
      <w:lvlJc w:val="left"/>
      <w:pPr>
        <w:tabs>
          <w:tab w:val="num" w:pos="3600"/>
        </w:tabs>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695F3AAA"/>
    <w:multiLevelType w:val="hybridMultilevel"/>
    <w:tmpl w:val="3578B41E"/>
    <w:lvl w:ilvl="0" w:tplc="5A888C26">
      <w:start w:val="1"/>
      <w:numFmt w:val="hebrew1"/>
      <w:lvlText w:val="%1."/>
      <w:lvlJc w:val="center"/>
      <w:pPr>
        <w:tabs>
          <w:tab w:val="num" w:pos="360"/>
        </w:tabs>
        <w:ind w:left="360" w:hanging="360"/>
      </w:pPr>
      <w:rPr>
        <w:lang w:val="en-US"/>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
    <w:nsid w:val="6B1854C7"/>
    <w:multiLevelType w:val="multilevel"/>
    <w:tmpl w:val="01F09E42"/>
    <w:lvl w:ilvl="0">
      <w:start w:val="1"/>
      <w:numFmt w:val="decimal"/>
      <w:lvlText w:val="%1."/>
      <w:lvlJc w:val="left"/>
      <w:pPr>
        <w:tabs>
          <w:tab w:val="num" w:pos="785"/>
        </w:tabs>
        <w:ind w:left="785" w:hanging="360"/>
      </w:pPr>
      <w:rPr>
        <w:rFonts w:hint="default"/>
      </w:rPr>
    </w:lvl>
    <w:lvl w:ilvl="1">
      <w:start w:val="1"/>
      <w:numFmt w:val="decimal"/>
      <w:isLgl/>
      <w:lvlText w:val="%1.%2"/>
      <w:lvlJc w:val="left"/>
      <w:pPr>
        <w:tabs>
          <w:tab w:val="num" w:pos="1110"/>
        </w:tabs>
        <w:ind w:left="1110" w:hanging="390"/>
      </w:pPr>
      <w:rPr>
        <w:rFonts w:hint="default"/>
      </w:rPr>
    </w:lvl>
    <w:lvl w:ilvl="2">
      <w:start w:val="1"/>
      <w:numFmt w:val="decimal"/>
      <w:isLgl/>
      <w:lvlText w:val="%1.%2.%3"/>
      <w:lvlJc w:val="left"/>
      <w:pPr>
        <w:tabs>
          <w:tab w:val="num" w:pos="1735"/>
        </w:tabs>
        <w:ind w:left="1735" w:hanging="720"/>
      </w:pPr>
      <w:rPr>
        <w:rFonts w:hint="default"/>
      </w:rPr>
    </w:lvl>
    <w:lvl w:ilvl="3">
      <w:start w:val="1"/>
      <w:numFmt w:val="decimal"/>
      <w:isLgl/>
      <w:lvlText w:val="%1.%2.%3.%4"/>
      <w:lvlJc w:val="left"/>
      <w:pPr>
        <w:tabs>
          <w:tab w:val="num" w:pos="2030"/>
        </w:tabs>
        <w:ind w:left="2030" w:hanging="720"/>
      </w:pPr>
      <w:rPr>
        <w:rFonts w:hint="default"/>
      </w:rPr>
    </w:lvl>
    <w:lvl w:ilvl="4">
      <w:start w:val="1"/>
      <w:numFmt w:val="decimal"/>
      <w:isLgl/>
      <w:lvlText w:val="%1.%2.%3.%4.%5"/>
      <w:lvlJc w:val="left"/>
      <w:pPr>
        <w:tabs>
          <w:tab w:val="num" w:pos="2685"/>
        </w:tabs>
        <w:ind w:left="2685" w:hanging="1080"/>
      </w:pPr>
      <w:rPr>
        <w:rFonts w:hint="default"/>
      </w:rPr>
    </w:lvl>
    <w:lvl w:ilvl="5">
      <w:start w:val="1"/>
      <w:numFmt w:val="decimal"/>
      <w:isLgl/>
      <w:lvlText w:val="%1.%2.%3.%4.%5.%6"/>
      <w:lvlJc w:val="left"/>
      <w:pPr>
        <w:tabs>
          <w:tab w:val="num" w:pos="3340"/>
        </w:tabs>
        <w:ind w:left="3340" w:hanging="1440"/>
      </w:pPr>
      <w:rPr>
        <w:rFonts w:hint="default"/>
      </w:rPr>
    </w:lvl>
    <w:lvl w:ilvl="6">
      <w:start w:val="1"/>
      <w:numFmt w:val="decimal"/>
      <w:isLgl/>
      <w:lvlText w:val="%1.%2.%3.%4.%5.%6.%7"/>
      <w:lvlJc w:val="left"/>
      <w:pPr>
        <w:tabs>
          <w:tab w:val="num" w:pos="3635"/>
        </w:tabs>
        <w:ind w:left="3635" w:hanging="1440"/>
      </w:pPr>
      <w:rPr>
        <w:rFonts w:hint="default"/>
      </w:rPr>
    </w:lvl>
    <w:lvl w:ilvl="7">
      <w:start w:val="1"/>
      <w:numFmt w:val="decimal"/>
      <w:isLgl/>
      <w:lvlText w:val="%1.%2.%3.%4.%5.%6.%7.%8"/>
      <w:lvlJc w:val="left"/>
      <w:pPr>
        <w:tabs>
          <w:tab w:val="num" w:pos="4290"/>
        </w:tabs>
        <w:ind w:left="4290" w:hanging="1800"/>
      </w:pPr>
      <w:rPr>
        <w:rFonts w:hint="default"/>
      </w:rPr>
    </w:lvl>
    <w:lvl w:ilvl="8">
      <w:start w:val="1"/>
      <w:numFmt w:val="decimal"/>
      <w:isLgl/>
      <w:lvlText w:val="%1.%2.%3.%4.%5.%6.%7.%8.%9"/>
      <w:lvlJc w:val="left"/>
      <w:pPr>
        <w:tabs>
          <w:tab w:val="num" w:pos="4585"/>
        </w:tabs>
        <w:ind w:left="4585" w:hanging="1800"/>
      </w:pPr>
      <w:rPr>
        <w:rFonts w:hint="default"/>
      </w:rPr>
    </w:lvl>
  </w:abstractNum>
  <w:num w:numId="1">
    <w:abstractNumId w:val="1"/>
  </w:num>
  <w:num w:numId="2">
    <w:abstractNumId w:val="3"/>
  </w:num>
  <w:num w:numId="3">
    <w:abstractNumId w:val="4"/>
  </w:num>
  <w:num w:numId="4">
    <w:abstractNumId w:val="5"/>
  </w:num>
  <w:num w:numId="5">
    <w:abstractNumId w:val="0"/>
  </w:num>
  <w:num w:numId="6">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attachedTemplate r:id="rId1"/>
  <w:defaultTabStop w:val="720"/>
  <w:drawingGridHorizontalSpacing w:val="100"/>
  <w:drawingGridVerticalSpacing w:val="136"/>
  <w:displayHorizontalDrawingGridEvery w:val="2"/>
  <w:displayVerticalDrawingGridEvery w:val="2"/>
  <w:characterSpacingControl w:val="doNotCompress"/>
  <w:footnotePr>
    <w:footnote w:id="-1"/>
    <w:footnote w:id="0"/>
  </w:footnotePr>
  <w:endnotePr>
    <w:endnote w:id="-1"/>
    <w:endnote w:id="0"/>
  </w:endnotePr>
  <w:compat/>
  <w:rsids>
    <w:rsidRoot w:val="00D6678D"/>
    <w:rsid w:val="00061D5C"/>
    <w:rsid w:val="000A389D"/>
    <w:rsid w:val="000F75A5"/>
    <w:rsid w:val="001147D3"/>
    <w:rsid w:val="00152C00"/>
    <w:rsid w:val="00156CCF"/>
    <w:rsid w:val="00191323"/>
    <w:rsid w:val="00196BE1"/>
    <w:rsid w:val="001E2356"/>
    <w:rsid w:val="0024343C"/>
    <w:rsid w:val="002E7F4C"/>
    <w:rsid w:val="003200B8"/>
    <w:rsid w:val="003322AB"/>
    <w:rsid w:val="00423A7E"/>
    <w:rsid w:val="004939FD"/>
    <w:rsid w:val="004A1014"/>
    <w:rsid w:val="004D5A82"/>
    <w:rsid w:val="005A4E3D"/>
    <w:rsid w:val="005B7460"/>
    <w:rsid w:val="005C3858"/>
    <w:rsid w:val="005C4F3C"/>
    <w:rsid w:val="00605DD4"/>
    <w:rsid w:val="00627401"/>
    <w:rsid w:val="00661CF4"/>
    <w:rsid w:val="006C0F23"/>
    <w:rsid w:val="006D4F4D"/>
    <w:rsid w:val="00700467"/>
    <w:rsid w:val="00753D75"/>
    <w:rsid w:val="007C2F6B"/>
    <w:rsid w:val="007D6E9C"/>
    <w:rsid w:val="008117F2"/>
    <w:rsid w:val="008309DF"/>
    <w:rsid w:val="00855E00"/>
    <w:rsid w:val="0087460D"/>
    <w:rsid w:val="008C4D51"/>
    <w:rsid w:val="00937F47"/>
    <w:rsid w:val="00944D76"/>
    <w:rsid w:val="00974364"/>
    <w:rsid w:val="00980DD7"/>
    <w:rsid w:val="009A76D7"/>
    <w:rsid w:val="009B1E98"/>
    <w:rsid w:val="009D18FA"/>
    <w:rsid w:val="00A038A6"/>
    <w:rsid w:val="00A071C2"/>
    <w:rsid w:val="00A22C08"/>
    <w:rsid w:val="00AC4F4E"/>
    <w:rsid w:val="00AD567A"/>
    <w:rsid w:val="00B17F3E"/>
    <w:rsid w:val="00B33275"/>
    <w:rsid w:val="00BC55E0"/>
    <w:rsid w:val="00C227B9"/>
    <w:rsid w:val="00C3495C"/>
    <w:rsid w:val="00C76B9D"/>
    <w:rsid w:val="00C819C2"/>
    <w:rsid w:val="00C9491C"/>
    <w:rsid w:val="00CD1BFC"/>
    <w:rsid w:val="00CD7368"/>
    <w:rsid w:val="00D17AFA"/>
    <w:rsid w:val="00D222E5"/>
    <w:rsid w:val="00D6678D"/>
    <w:rsid w:val="00DF1EFF"/>
    <w:rsid w:val="00E331A3"/>
    <w:rsid w:val="00EF7AD9"/>
    <w:rsid w:val="00F12F7D"/>
    <w:rsid w:val="00F148D5"/>
    <w:rsid w:val="00F17B1A"/>
    <w:rsid w:val="00F40245"/>
    <w:rsid w:val="00FB423A"/>
    <w:rsid w:val="00FD50A1"/>
    <w:rsid w:val="00FF17EA"/>
    <w:rsid w:val="00FF19DC"/>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semiHidden/>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semiHidden/>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a6">
    <w:name w:val="Placeholder Text"/>
    <w:basedOn w:val="a0"/>
    <w:uiPriority w:val="99"/>
    <w:semiHidden/>
    <w:rsid w:val="001E2356"/>
    <w:rPr>
      <w:color w:val="808080"/>
    </w:rPr>
  </w:style>
  <w:style w:type="character" w:styleId="Hyperlink">
    <w:name w:val="Hyperlink"/>
    <w:basedOn w:val="a0"/>
    <w:uiPriority w:val="99"/>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semiHidden/>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semiHidden/>
    <w:rsid w:val="000A389D"/>
    <w:rPr>
      <w:rFonts w:ascii="Times New Roman" w:eastAsia="Times New Roman" w:hAnsi="Times New Roman" w:cs="David"/>
      <w:b/>
      <w:szCs w:val="26"/>
    </w:rPr>
  </w:style>
  <w:style w:type="paragraph" w:styleId="2">
    <w:name w:val="Body Text 2"/>
    <w:basedOn w:val="a"/>
    <w:link w:val="20"/>
    <w:rsid w:val="00605DD4"/>
    <w:pPr>
      <w:spacing w:after="120" w:line="480" w:lineRule="auto"/>
    </w:pPr>
  </w:style>
  <w:style w:type="character" w:customStyle="1" w:styleId="20">
    <w:name w:val="גוף טקסט 2 תו"/>
    <w:basedOn w:val="a0"/>
    <w:link w:val="2"/>
    <w:rsid w:val="00605DD4"/>
    <w:rPr>
      <w:rFonts w:ascii="Times New Roman" w:eastAsia="Times New Roman" w:hAnsi="Times New Roman" w:cs="David"/>
      <w:b/>
      <w:szCs w:val="26"/>
    </w:rPr>
  </w:style>
  <w:style w:type="paragraph" w:styleId="ab">
    <w:name w:val="List Paragraph"/>
    <w:basedOn w:val="a"/>
    <w:uiPriority w:val="34"/>
    <w:qFormat/>
    <w:rsid w:val="00605DD4"/>
    <w:pPr>
      <w:ind w:left="720"/>
      <w:contextualSpacing/>
    </w:pPr>
  </w:style>
</w:styles>
</file>

<file path=word/webSettings.xml><?xml version="1.0" encoding="utf-8"?>
<w:webSettings xmlns:r="http://schemas.openxmlformats.org/officeDocument/2006/relationships" xmlns:w="http://schemas.openxmlformats.org/wordprocessingml/2006/main">
  <w:divs>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mailto:shimonb@moch.gov.il"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hyperlink" Target="http://www.moch.gov.il" TargetMode="External"/><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http://svpmos01/tnhd/DocLib1/Forms/&#1502;&#1499;&#1514;&#1489;%20&#1506;&#1501;%20&#1500;&#1493;&#1490;&#1493;(-2042406464)/MochLetter.dotm"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333EBB6686424715A4B2BB50CF7A1C2F"/>
        <w:category>
          <w:name w:val="כללי"/>
          <w:gallery w:val="placeholder"/>
        </w:category>
        <w:types>
          <w:type w:val="bbPlcHdr"/>
        </w:types>
        <w:behaviors>
          <w:behavior w:val="content"/>
        </w:behaviors>
        <w:guid w:val="{9EAC36DE-1BB9-4088-9A6E-D01F10DBD809}"/>
      </w:docPartPr>
      <w:docPartBody>
        <w:p w:rsidR="00BB50F8" w:rsidRDefault="00BB50F8">
          <w:pPr>
            <w:pStyle w:val="333EBB6686424715A4B2BB50CF7A1C2F"/>
          </w:pPr>
          <w:r w:rsidRPr="007973DB">
            <w:rPr>
              <w:rStyle w:val="a3"/>
              <w:rFonts w:hint="cs"/>
              <w:rtl/>
            </w:rPr>
            <w:t>[סימוכין]</w:t>
          </w:r>
        </w:p>
      </w:docPartBody>
    </w:docPart>
    <w:docPart>
      <w:docPartPr>
        <w:name w:val="C5347376E611473A85D8D0005819498B"/>
        <w:category>
          <w:name w:val="כללי"/>
          <w:gallery w:val="placeholder"/>
        </w:category>
        <w:types>
          <w:type w:val="bbPlcHdr"/>
        </w:types>
        <w:behaviors>
          <w:behavior w:val="content"/>
        </w:behaviors>
        <w:guid w:val="{402B1F59-48F4-42D5-AE84-C5ACAB6CC066}"/>
      </w:docPartPr>
      <w:docPartBody>
        <w:p w:rsidR="00BB50F8" w:rsidRDefault="00BB50F8">
          <w:pPr>
            <w:pStyle w:val="C5347376E611473A85D8D0005819498B"/>
          </w:pPr>
          <w:r>
            <w:rPr>
              <w:rStyle w:val="a3"/>
              <w:rFonts w:eastAsiaTheme="minorHAnsi"/>
            </w:rPr>
            <w:t xml:space="preserve"> </w:t>
          </w:r>
        </w:p>
      </w:docPartBody>
    </w:docPart>
    <w:docPart>
      <w:docPartPr>
        <w:name w:val="3E6111A05E484250B23B06FADC5F5505"/>
        <w:category>
          <w:name w:val="כללי"/>
          <w:gallery w:val="placeholder"/>
        </w:category>
        <w:types>
          <w:type w:val="bbPlcHdr"/>
        </w:types>
        <w:behaviors>
          <w:behavior w:val="content"/>
        </w:behaviors>
        <w:guid w:val="{ADA3011D-0828-485D-91FD-F6B7FA070391}"/>
      </w:docPartPr>
      <w:docPartBody>
        <w:p w:rsidR="00BB50F8" w:rsidRDefault="00BB50F8">
          <w:pPr>
            <w:pStyle w:val="3E6111A05E484250B23B06FADC5F5505"/>
          </w:pPr>
          <w:r w:rsidRPr="003C238D">
            <w:rPr>
              <w:rStyle w:val="a3"/>
            </w:rPr>
            <w:t>[MochAddress]</w:t>
          </w:r>
        </w:p>
      </w:docPartBody>
    </w:docPart>
    <w:docPart>
      <w:docPartPr>
        <w:name w:val="4A9A1E48DCFE438DAA751D04164A8337"/>
        <w:category>
          <w:name w:val="כללי"/>
          <w:gallery w:val="placeholder"/>
        </w:category>
        <w:types>
          <w:type w:val="bbPlcHdr"/>
        </w:types>
        <w:behaviors>
          <w:behavior w:val="content"/>
        </w:behaviors>
        <w:guid w:val="{360B3519-2CAA-4015-B2A3-04DCF405CEE5}"/>
      </w:docPartPr>
      <w:docPartBody>
        <w:p w:rsidR="00BB50F8" w:rsidRDefault="00BB50F8">
          <w:pPr>
            <w:pStyle w:val="4A9A1E48DCFE438DAA751D04164A8337"/>
          </w:pPr>
          <w:r>
            <w:rPr>
              <w:rStyle w:val="a3"/>
              <w:rFonts w:eastAsiaTheme="minorHAnsi"/>
            </w:rPr>
            <w:t xml:space="preserve"> </w:t>
          </w:r>
        </w:p>
      </w:docPartBody>
    </w:docPart>
    <w:docPart>
      <w:docPartPr>
        <w:name w:val="823956AAA0004DFD9E18CFE656BBCF2B"/>
        <w:category>
          <w:name w:val="כללי"/>
          <w:gallery w:val="placeholder"/>
        </w:category>
        <w:types>
          <w:type w:val="bbPlcHdr"/>
        </w:types>
        <w:behaviors>
          <w:behavior w:val="content"/>
        </w:behaviors>
        <w:guid w:val="{538C78DB-4892-4375-AE26-55FE72C2E944}"/>
      </w:docPartPr>
      <w:docPartBody>
        <w:p w:rsidR="00BB50F8" w:rsidRDefault="00BB50F8">
          <w:pPr>
            <w:pStyle w:val="823956AAA0004DFD9E18CFE656BBCF2B"/>
          </w:pPr>
          <w:r>
            <w:rPr>
              <w:rFonts w:ascii="David" w:hAnsi="David" w:hint="cs"/>
              <w:sz w:val="20"/>
              <w:szCs w:val="20"/>
              <w:rtl/>
            </w:rPr>
            <w:t xml:space="preserve"> </w:t>
          </w:r>
        </w:p>
      </w:docPartBody>
    </w:docPart>
    <w:docPart>
      <w:docPartPr>
        <w:name w:val="D048B827129B4850B26D0CCC9B5B2D3D"/>
        <w:category>
          <w:name w:val="כללי"/>
          <w:gallery w:val="placeholder"/>
        </w:category>
        <w:types>
          <w:type w:val="bbPlcHdr"/>
        </w:types>
        <w:behaviors>
          <w:behavior w:val="content"/>
        </w:behaviors>
        <w:guid w:val="{3E3CD8B0-CBB7-4507-92ED-87C127F31F5A}"/>
      </w:docPartPr>
      <w:docPartBody>
        <w:p w:rsidR="00BB50F8" w:rsidRDefault="00BB50F8" w:rsidP="00BB50F8">
          <w:pPr>
            <w:pStyle w:val="D048B827129B4850B26D0CCC9B5B2D3D"/>
          </w:pPr>
          <w:r w:rsidRPr="003C238D">
            <w:rPr>
              <w:rStyle w:val="a3"/>
            </w:rPr>
            <w:t>[MochCity]</w:t>
          </w:r>
        </w:p>
      </w:docPartBody>
    </w:docPart>
    <w:docPart>
      <w:docPartPr>
        <w:name w:val="3ABC9C29A28A4B2DA42922E43E4F66E8"/>
        <w:category>
          <w:name w:val="כללי"/>
          <w:gallery w:val="placeholder"/>
        </w:category>
        <w:types>
          <w:type w:val="bbPlcHdr"/>
        </w:types>
        <w:behaviors>
          <w:behavior w:val="content"/>
        </w:behaviors>
        <w:guid w:val="{9D815C9C-4D96-4219-84A0-CFF7DB1DF5BE}"/>
      </w:docPartPr>
      <w:docPartBody>
        <w:p w:rsidR="00BB50F8" w:rsidRDefault="00BB50F8" w:rsidP="00BB50F8">
          <w:pPr>
            <w:pStyle w:val="3ABC9C29A28A4B2DA42922E43E4F66E8"/>
          </w:pPr>
          <w:r w:rsidRPr="008309DF">
            <w:rPr>
              <w:rStyle w:val="a3"/>
              <w:rFonts w:hint="cs"/>
              <w:rtl/>
            </w:rPr>
            <w:t>[סימוכין]</w:t>
          </w:r>
        </w:p>
      </w:docPartBody>
    </w:docPart>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characterSpacingControl w:val="doNotCompress"/>
  <w:compat>
    <w:useFELayout/>
  </w:compat>
  <w:rsids>
    <w:rsidRoot w:val="00BB50F8"/>
    <w:rsid w:val="00BB50F8"/>
    <w:rsid w:val="00C606C6"/>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606C6"/>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BB50F8"/>
    <w:rPr>
      <w:color w:val="808080"/>
    </w:rPr>
  </w:style>
  <w:style w:type="paragraph" w:customStyle="1" w:styleId="333EBB6686424715A4B2BB50CF7A1C2F">
    <w:name w:val="333EBB6686424715A4B2BB50CF7A1C2F"/>
    <w:rsid w:val="00C606C6"/>
    <w:pPr>
      <w:bidi/>
    </w:pPr>
  </w:style>
  <w:style w:type="paragraph" w:customStyle="1" w:styleId="6E155B2A6831449380D15EE3B2405ACE">
    <w:name w:val="6E155B2A6831449380D15EE3B2405ACE"/>
    <w:rsid w:val="00C606C6"/>
    <w:pPr>
      <w:bidi/>
    </w:pPr>
  </w:style>
  <w:style w:type="paragraph" w:customStyle="1" w:styleId="F39B01E7FDBF4F7C823603E3F85B73F2">
    <w:name w:val="F39B01E7FDBF4F7C823603E3F85B73F2"/>
    <w:rsid w:val="00C606C6"/>
    <w:pPr>
      <w:bidi/>
    </w:pPr>
  </w:style>
  <w:style w:type="paragraph" w:customStyle="1" w:styleId="45322C2FB8BD4753A61E3DB10E6FAB46">
    <w:name w:val="45322C2FB8BD4753A61E3DB10E6FAB46"/>
    <w:rsid w:val="00C606C6"/>
    <w:pPr>
      <w:bidi/>
    </w:pPr>
  </w:style>
  <w:style w:type="paragraph" w:customStyle="1" w:styleId="A38E546501CB4EE2BA834B4B9B6D4F6C">
    <w:name w:val="A38E546501CB4EE2BA834B4B9B6D4F6C"/>
    <w:rsid w:val="00C606C6"/>
    <w:pPr>
      <w:bidi/>
    </w:pPr>
  </w:style>
  <w:style w:type="paragraph" w:customStyle="1" w:styleId="8D8E04F937C344539E75776ABB9FA25E">
    <w:name w:val="8D8E04F937C344539E75776ABB9FA25E"/>
    <w:rsid w:val="00C606C6"/>
    <w:pPr>
      <w:bidi/>
    </w:pPr>
  </w:style>
  <w:style w:type="paragraph" w:customStyle="1" w:styleId="C5347376E611473A85D8D0005819498B">
    <w:name w:val="C5347376E611473A85D8D0005819498B"/>
    <w:rsid w:val="00C606C6"/>
    <w:pPr>
      <w:bidi/>
    </w:pPr>
  </w:style>
  <w:style w:type="paragraph" w:customStyle="1" w:styleId="3E6111A05E484250B23B06FADC5F5505">
    <w:name w:val="3E6111A05E484250B23B06FADC5F5505"/>
    <w:rsid w:val="00C606C6"/>
    <w:pPr>
      <w:bidi/>
    </w:pPr>
  </w:style>
  <w:style w:type="paragraph" w:customStyle="1" w:styleId="4A9A1E48DCFE438DAA751D04164A8337">
    <w:name w:val="4A9A1E48DCFE438DAA751D04164A8337"/>
    <w:rsid w:val="00C606C6"/>
    <w:pPr>
      <w:bidi/>
    </w:pPr>
  </w:style>
  <w:style w:type="paragraph" w:customStyle="1" w:styleId="823956AAA0004DFD9E18CFE656BBCF2B">
    <w:name w:val="823956AAA0004DFD9E18CFE656BBCF2B"/>
    <w:rsid w:val="00C606C6"/>
    <w:pPr>
      <w:bidi/>
    </w:pPr>
  </w:style>
  <w:style w:type="paragraph" w:customStyle="1" w:styleId="D048B827129B4850B26D0CCC9B5B2D3D">
    <w:name w:val="D048B827129B4850B26D0CCC9B5B2D3D"/>
    <w:rsid w:val="00BB50F8"/>
    <w:pPr>
      <w:bidi/>
    </w:pPr>
  </w:style>
  <w:style w:type="paragraph" w:customStyle="1" w:styleId="3ABC9C29A28A4B2DA42922E43E4F66E8">
    <w:name w:val="3ABC9C29A28A4B2DA42922E43E4F66E8"/>
    <w:rsid w:val="00BB50F8"/>
    <w:pPr>
      <w:bidi/>
    </w:pPr>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MochCity xmlns="ae7075b7-aa27-4bc2-8aaf-7e69faaca98e">ירושלים</MochCity>
    <MochName xmlns="ae7075b7-aa27-4bc2-8aaf-7e69faaca98e">1</MochName>
    <MochFax xmlns="ae7075b7-aa27-4bc2-8aaf-7e69faaca98e" xsi:nil="true"/>
    <MochEmail xmlns="ae7075b7-aa27-4bc2-8aaf-7e69faaca98e">hedvae@moch.gov.il</MochEmail>
    <MochAddress xmlns="ae7075b7-aa27-4bc2-8aaf-7e69faaca98e">קריית הממשלה, מזרח ירושלים, ת"ד 18110, ירושלים 91180 </MochAddress>
    <MochSignature xmlns="ae7075b7-aa27-4bc2-8aaf-7e69faaca98e">חדוה אייל</MochSignature>
    <Addressees xmlns="c1dca751-b4d0-4120-a115-991a9392fefd" xsi:nil="true"/>
    <MochPhone xmlns="ae7075b7-aa27-4bc2-8aaf-7e69faaca98e">02-5847272</MochPhone>
    <DocID xmlns="c1dca751-b4d0-4120-a115-991a9392fefd">2010102002020</DocID>
    <MochDepartment xmlns="ae7075b7-aa27-4bc2-8aaf-7e69faaca98e">המינהל לתכנון והנדסה</MochDepartment>
  </documentManagement>
</p:properties>
</file>

<file path=customXml/item2.xml><?xml version="1.0" encoding="utf-8"?>
<?mso-contentType ?>
<customXsn xmlns="http://schemas.microsoft.com/office/2006/metadata/customXsn">
  <xsnLocation>http://svpmos01/_cts/MochLetter/MochLetter_20100805_1.xsn</xsnLocation>
  <cached>False</cached>
  <openByDefault>True</openByDefault>
  <xsnScope>http://svpmos01</xsnScope>
</customXsn>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E4FC35E7B6DCD4499B4FDC6E39B0E66F" ma:contentTypeVersion="4" ma:contentTypeDescription="" ma:contentTypeScope="" ma:versionID="4d99d09ea3cc93185cdf550217c2d2fe">
  <xsd:schema xmlns:xsd="http://www.w3.org/2001/XMLSchema" xmlns:p="http://schemas.microsoft.com/office/2006/metadata/properties" xmlns:ns2="c1dca751-b4d0-4120-a115-991a9392fefd" xmlns:ns4="ae7075b7-aa27-4bc2-8aaf-7e69faaca98e" targetNamespace="http://schemas.microsoft.com/office/2006/metadata/properties" ma:root="true" ma:fieldsID="0491ea42901ffb48b4c05abf387c2cb8" ns2:_="" ns4:_="">
    <xsd:import namespace="c1dca751-b4d0-4120-a115-991a9392fefd"/>
    <xsd:import namespace="ae7075b7-aa27-4bc2-8aaf-7e69faaca98e"/>
    <xsd:element name="properties">
      <xsd:complexType>
        <xsd:sequence>
          <xsd:element name="documentManagement">
            <xsd:complexType>
              <xsd:all>
                <xsd:element ref="ns2:Addressees" minOccurs="0"/>
                <xsd:element ref="ns2:DocID"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all>
            </xsd:complexType>
          </xsd:element>
        </xsd:sequence>
      </xsd:complexType>
    </xsd:element>
  </xsd:schema>
  <xsd:schema xmlns:xsd="http://www.w3.org/2001/XMLSchema" xmlns:dms="http://schemas.microsoft.com/office/2006/documentManagement/types" targetNamespace="c1dca751-b4d0-4120-a115-991a9392fefd" elementFormDefault="qualified">
    <xsd:import namespace="http://schemas.microsoft.com/office/2006/documentManagement/types"/>
    <xsd:element name="Addressees" ma:index="2" nillable="true" ma:displayName="מכותבים" ma:internalName="Addressees">
      <xsd:simpleType>
        <xsd:restriction base="dms:Note"/>
      </xsd:simpleType>
    </xsd:element>
    <xsd:element name="DocID" ma:index="4" nillable="true" ma:displayName="סימוכין" ma:default="" ma:internalName="DocID" ma:readOnly="false">
      <xsd:simpleType>
        <xsd:restriction base="dms:Text">
          <xsd:maxLength value="16"/>
        </xsd:restriction>
      </xsd:simpleType>
    </xsd:element>
  </xsd:schema>
  <xsd:schema xmlns:xsd="http://www.w3.org/2001/XMLSchema" xmlns:dms="http://schemas.microsoft.com/office/2006/documentManagement/types" targetNamespace="ae7075b7-aa27-4bc2-8aaf-7e69faaca98e" elementFormDefault="qualified">
    <xsd:import namespace="http://schemas.microsoft.com/office/2006/documentManagement/type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axOccurs="1" ma:index="1" ma:displayName="כותרת"/>
        <xsd:element ref="dc:subject" minOccurs="0" maxOccurs="1"/>
        <xsd:element ref="dc:description" minOccurs="0" maxOccurs="1"/>
        <xsd:element name="keywords" minOccurs="0" maxOccurs="1" type="xsd:string" ma:index="3"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1A9B7A-729E-45A3-A98B-2F86A85BAA0B}">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c1dca751-b4d0-4120-a115-991a9392fefd"/>
    <ds:schemaRef ds:uri="ae7075b7-aa27-4bc2-8aaf-7e69faaca98e"/>
    <ds:schemaRef ds:uri="http://schemas.openxmlformats.org/package/2006/metadata/core-properties"/>
  </ds:schemaRefs>
</ds:datastoreItem>
</file>

<file path=customXml/itemProps2.xml><?xml version="1.0" encoding="utf-8"?>
<ds:datastoreItem xmlns:ds="http://schemas.openxmlformats.org/officeDocument/2006/customXml" ds:itemID="{21C0D24F-A8DF-42D7-94C6-B8097B4A8916}">
  <ds:schemaRefs>
    <ds:schemaRef ds:uri="http://schemas.microsoft.com/office/2006/metadata/customXsn"/>
  </ds:schemaRefs>
</ds:datastoreItem>
</file>

<file path=customXml/itemProps3.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4.xml><?xml version="1.0" encoding="utf-8"?>
<ds:datastoreItem xmlns:ds="http://schemas.openxmlformats.org/officeDocument/2006/customXml" ds:itemID="{757970ED-7005-481D-811E-5AE875D517B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1C8C8669-6F53-48EB-BD02-787FA4C828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MochLetter</Template>
  <TotalTime>1</TotalTime>
  <Pages>2</Pages>
  <Words>536</Words>
  <Characters>2683</Characters>
  <Application>Microsoft Office Word</Application>
  <DocSecurity>0</DocSecurity>
  <Lines>22</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דף פרסום</vt:lpstr>
      <vt:lpstr/>
    </vt:vector>
  </TitlesOfParts>
  <Company>משרד השיכון והבינוי</Company>
  <LinksUpToDate>false</LinksUpToDate>
  <CharactersWithSpaces>3213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דף פרסום</dc:title>
  <dc:creator>חדוה אייל</dc:creator>
  <cp:lastModifiedBy>חדוה אייל</cp:lastModifiedBy>
  <cp:revision>2</cp:revision>
  <cp:lastPrinted>2010-10-24T11:06:00Z</cp:lastPrinted>
  <dcterms:created xsi:type="dcterms:W3CDTF">2010-10-25T12:08:00Z</dcterms:created>
  <dcterms:modified xsi:type="dcterms:W3CDTF">2010-10-25T12:08:00Z</dcterms:modified>
  <cp:contentType>מכתב עם לוגו</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0x010100FA8D25DBDF7EC84E8BCC320FF9B3F90D021300E4FC35E7B6DCD4499B4FDC6E39B0E66F</vt:lpwstr>
  </property>
</Properties>
</file>